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C52AE" w14:textId="77777777" w:rsidR="00B55E7B" w:rsidRDefault="00B55E7B" w:rsidP="00B55E7B">
      <w:pPr>
        <w:rPr>
          <w:szCs w:val="24"/>
        </w:rPr>
      </w:pPr>
    </w:p>
    <w:p w14:paraId="3F35947C" w14:textId="7E966BC3" w:rsidR="00B55E7B" w:rsidRPr="00B55E7B" w:rsidRDefault="00B55E7B" w:rsidP="00B55E7B">
      <w:pPr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B55E7B">
        <w:rPr>
          <w:rFonts w:eastAsia="Times New Roman" w:cstheme="minorHAnsi"/>
          <w:b/>
          <w:sz w:val="28"/>
          <w:szCs w:val="28"/>
          <w:lang w:eastAsia="pl-PL"/>
        </w:rPr>
        <w:t>Formularz</w:t>
      </w:r>
      <w:r w:rsidRPr="00B55E7B">
        <w:rPr>
          <w:rFonts w:eastAsia="Times New Roman" w:cstheme="minorHAnsi"/>
          <w:b/>
          <w:spacing w:val="-4"/>
          <w:sz w:val="28"/>
          <w:szCs w:val="28"/>
          <w:lang w:eastAsia="pl-PL"/>
        </w:rPr>
        <w:t xml:space="preserve"> </w:t>
      </w:r>
      <w:r w:rsidRPr="00B55E7B">
        <w:rPr>
          <w:rFonts w:eastAsia="Times New Roman" w:cstheme="minorHAnsi"/>
          <w:b/>
          <w:sz w:val="28"/>
          <w:szCs w:val="28"/>
          <w:lang w:eastAsia="pl-PL"/>
        </w:rPr>
        <w:t>klauzuli</w:t>
      </w:r>
      <w:r w:rsidRPr="00B55E7B">
        <w:rPr>
          <w:rFonts w:eastAsia="Times New Roman" w:cstheme="minorHAnsi"/>
          <w:b/>
          <w:spacing w:val="-3"/>
          <w:sz w:val="28"/>
          <w:szCs w:val="28"/>
          <w:lang w:eastAsia="pl-PL"/>
        </w:rPr>
        <w:t xml:space="preserve"> </w:t>
      </w:r>
      <w:r w:rsidRPr="00B55E7B">
        <w:rPr>
          <w:rFonts w:eastAsia="Times New Roman" w:cstheme="minorHAnsi"/>
          <w:b/>
          <w:spacing w:val="-2"/>
          <w:sz w:val="28"/>
          <w:szCs w:val="28"/>
          <w:lang w:eastAsia="pl-PL"/>
        </w:rPr>
        <w:t xml:space="preserve">informacyjnej </w:t>
      </w:r>
      <w:r>
        <w:rPr>
          <w:rFonts w:eastAsia="Times New Roman" w:cstheme="minorHAnsi"/>
          <w:b/>
          <w:spacing w:val="-2"/>
          <w:sz w:val="28"/>
          <w:szCs w:val="28"/>
          <w:lang w:eastAsia="pl-PL"/>
        </w:rPr>
        <w:t>Akademii Lokalnej Przedsiębiorczości</w:t>
      </w:r>
    </w:p>
    <w:p w14:paraId="058E2062" w14:textId="77777777" w:rsidR="00B55E7B" w:rsidRPr="00B55E7B" w:rsidRDefault="00B55E7B" w:rsidP="00B55E7B">
      <w:pPr>
        <w:ind w:left="141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B55E7B">
        <w:rPr>
          <w:rFonts w:eastAsia="Times New Roman" w:cstheme="minorHAnsi"/>
          <w:b/>
          <w:sz w:val="24"/>
          <w:szCs w:val="24"/>
          <w:lang w:eastAsia="pl-PL"/>
        </w:rPr>
        <w:t>Informacje</w:t>
      </w:r>
      <w:r w:rsidRPr="00B55E7B">
        <w:rPr>
          <w:rFonts w:eastAsia="Times New Roman" w:cstheme="minorHAnsi"/>
          <w:b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b/>
          <w:sz w:val="24"/>
          <w:szCs w:val="24"/>
          <w:lang w:eastAsia="pl-PL"/>
        </w:rPr>
        <w:t>dotyczące</w:t>
      </w:r>
      <w:r w:rsidRPr="00B55E7B">
        <w:rPr>
          <w:rFonts w:eastAsia="Times New Roman" w:cstheme="minorHAnsi"/>
          <w:b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b/>
          <w:sz w:val="24"/>
          <w:szCs w:val="24"/>
          <w:lang w:eastAsia="pl-PL"/>
        </w:rPr>
        <w:t>przetwarzania</w:t>
      </w:r>
      <w:r w:rsidRPr="00B55E7B">
        <w:rPr>
          <w:rFonts w:eastAsia="Times New Roman" w:cstheme="minorHAnsi"/>
          <w:b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b/>
          <w:sz w:val="24"/>
          <w:szCs w:val="24"/>
          <w:lang w:eastAsia="pl-PL"/>
        </w:rPr>
        <w:t>danych</w:t>
      </w:r>
      <w:r w:rsidRPr="00B55E7B">
        <w:rPr>
          <w:rFonts w:eastAsia="Times New Roman" w:cstheme="minorHAnsi"/>
          <w:b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b/>
          <w:sz w:val="24"/>
          <w:szCs w:val="24"/>
          <w:lang w:eastAsia="pl-PL"/>
        </w:rPr>
        <w:t>osobowych</w:t>
      </w:r>
    </w:p>
    <w:p w14:paraId="387D0015" w14:textId="77777777" w:rsidR="00B55E7B" w:rsidRPr="00B55E7B" w:rsidRDefault="00B55E7B" w:rsidP="00B55E7B">
      <w:pPr>
        <w:widowControl w:val="0"/>
        <w:autoSpaceDE w:val="0"/>
        <w:autoSpaceDN w:val="0"/>
        <w:spacing w:after="0"/>
        <w:jc w:val="both"/>
        <w:rPr>
          <w:rFonts w:eastAsia="Arial MT" w:cstheme="minorHAnsi"/>
          <w:b/>
          <w:sz w:val="24"/>
          <w:szCs w:val="24"/>
        </w:rPr>
      </w:pPr>
    </w:p>
    <w:p w14:paraId="2E78ED1D" w14:textId="77777777" w:rsidR="00B55E7B" w:rsidRP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Zgodnie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z</w:t>
      </w:r>
      <w:r w:rsidRPr="00B55E7B">
        <w:rPr>
          <w:rFonts w:eastAsia="Arial MT" w:cstheme="minorHAnsi"/>
          <w:spacing w:val="-10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art.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13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ust.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1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i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ust.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2</w:t>
      </w:r>
      <w:r w:rsidRPr="00B55E7B">
        <w:rPr>
          <w:rFonts w:eastAsia="Arial MT" w:cstheme="minorHAnsi"/>
          <w:spacing w:val="-4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oraz</w:t>
      </w:r>
      <w:r w:rsidRPr="00B55E7B">
        <w:rPr>
          <w:rFonts w:eastAsia="Arial MT" w:cstheme="minorHAnsi"/>
          <w:spacing w:val="-10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art.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14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ust.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1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i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ust.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2</w:t>
      </w:r>
      <w:r w:rsidRPr="00B55E7B">
        <w:rPr>
          <w:rFonts w:eastAsia="Arial MT" w:cstheme="minorHAnsi"/>
          <w:spacing w:val="-6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Rozporządzenia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UE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nr 2016/679 o ochronie</w:t>
      </w:r>
      <w:r w:rsidRPr="00B55E7B">
        <w:rPr>
          <w:rFonts w:eastAsia="Arial MT" w:cstheme="minorHAnsi"/>
          <w:spacing w:val="-1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danych osobowych ("RODO") informujemy, że:</w:t>
      </w:r>
    </w:p>
    <w:p w14:paraId="702D2FF3" w14:textId="77777777" w:rsidR="00B55E7B" w:rsidRPr="00B55E7B" w:rsidRDefault="00B55E7B" w:rsidP="00B55E7B">
      <w:pPr>
        <w:widowControl w:val="0"/>
        <w:autoSpaceDE w:val="0"/>
        <w:autoSpaceDN w:val="0"/>
        <w:spacing w:after="0"/>
        <w:jc w:val="both"/>
        <w:rPr>
          <w:rFonts w:eastAsia="Arial MT" w:cstheme="minorHAnsi"/>
          <w:sz w:val="24"/>
          <w:szCs w:val="24"/>
        </w:rPr>
      </w:pPr>
    </w:p>
    <w:p w14:paraId="109562E2" w14:textId="77777777" w:rsidR="00B55E7B" w:rsidRPr="00B55E7B" w:rsidRDefault="00B55E7B" w:rsidP="00B55E7B">
      <w:pPr>
        <w:widowControl w:val="0"/>
        <w:numPr>
          <w:ilvl w:val="0"/>
          <w:numId w:val="5"/>
        </w:numPr>
        <w:autoSpaceDE w:val="0"/>
        <w:autoSpaceDN w:val="0"/>
        <w:spacing w:after="0"/>
        <w:ind w:hanging="360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t>Administrator</w:t>
      </w:r>
      <w:r w:rsidRPr="00B55E7B">
        <w:rPr>
          <w:rFonts w:eastAsia="Arial" w:cstheme="minorHAnsi"/>
          <w:b/>
          <w:bCs/>
          <w:spacing w:val="-12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danych</w:t>
      </w:r>
    </w:p>
    <w:p w14:paraId="4DFF3744" w14:textId="554A99CD" w:rsidR="00B55E7B" w:rsidRPr="00B55E7B" w:rsidRDefault="00B55E7B" w:rsidP="00B55E7B">
      <w:pPr>
        <w:widowControl w:val="0"/>
        <w:autoSpaceDE w:val="0"/>
        <w:autoSpaceDN w:val="0"/>
        <w:spacing w:after="0"/>
        <w:ind w:left="141" w:right="355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pacing w:val="-6"/>
          <w:sz w:val="24"/>
          <w:szCs w:val="24"/>
        </w:rPr>
        <w:t>Administratorem Państwa danych osobowych jest</w:t>
      </w:r>
      <w:r w:rsidRPr="00B55E7B">
        <w:rPr>
          <w:rFonts w:eastAsia="Arial MT" w:cstheme="minorHAnsi"/>
          <w:sz w:val="24"/>
          <w:szCs w:val="24"/>
        </w:rPr>
        <w:t xml:space="preserve"> </w:t>
      </w:r>
      <w:r>
        <w:rPr>
          <w:rFonts w:eastAsia="Arial MT" w:cstheme="minorHAnsi"/>
          <w:sz w:val="24"/>
          <w:szCs w:val="24"/>
        </w:rPr>
        <w:t xml:space="preserve">Akademia Lokalnej </w:t>
      </w:r>
      <w:proofErr w:type="spellStart"/>
      <w:r>
        <w:rPr>
          <w:rFonts w:eastAsia="Arial MT" w:cstheme="minorHAnsi"/>
          <w:sz w:val="24"/>
          <w:szCs w:val="24"/>
        </w:rPr>
        <w:t>Przedsiębiorczosci</w:t>
      </w:r>
      <w:proofErr w:type="spellEnd"/>
      <w:r w:rsidRPr="00B55E7B">
        <w:rPr>
          <w:rFonts w:eastAsia="Arial MT" w:cstheme="minorHAnsi"/>
          <w:sz w:val="24"/>
          <w:szCs w:val="24"/>
        </w:rPr>
        <w:t xml:space="preserve"> ul. </w:t>
      </w:r>
      <w:r>
        <w:rPr>
          <w:rFonts w:eastAsia="Arial MT" w:cstheme="minorHAnsi"/>
          <w:sz w:val="24"/>
          <w:szCs w:val="24"/>
        </w:rPr>
        <w:t>Daszyńskiego 44</w:t>
      </w:r>
      <w:r w:rsidRPr="00B55E7B">
        <w:rPr>
          <w:rFonts w:eastAsia="Arial MT" w:cstheme="minorHAnsi"/>
          <w:sz w:val="24"/>
          <w:szCs w:val="24"/>
        </w:rPr>
        <w:t>, 42-400 Zawiercie</w:t>
      </w:r>
    </w:p>
    <w:p w14:paraId="52F80A43" w14:textId="77777777" w:rsidR="00B55E7B" w:rsidRPr="00B55E7B" w:rsidRDefault="00B55E7B" w:rsidP="00B55E7B">
      <w:pPr>
        <w:widowControl w:val="0"/>
        <w:numPr>
          <w:ilvl w:val="0"/>
          <w:numId w:val="5"/>
        </w:numPr>
        <w:autoSpaceDE w:val="0"/>
        <w:autoSpaceDN w:val="0"/>
        <w:spacing w:after="0"/>
        <w:ind w:hanging="360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t>Cele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i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podstawy</w:t>
      </w:r>
      <w:r w:rsidRPr="00B55E7B">
        <w:rPr>
          <w:rFonts w:eastAsia="Arial" w:cstheme="minorHAnsi"/>
          <w:b/>
          <w:bCs/>
          <w:spacing w:val="-9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prawne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 xml:space="preserve"> przetwarzania</w:t>
      </w:r>
    </w:p>
    <w:p w14:paraId="10AE8F06" w14:textId="02761958" w:rsidR="00B55E7B" w:rsidRP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pacing w:val="-4"/>
          <w:sz w:val="24"/>
          <w:szCs w:val="24"/>
        </w:rPr>
        <w:t>Państwa dane</w:t>
      </w:r>
      <w:r w:rsidRPr="00B55E7B">
        <w:rPr>
          <w:rFonts w:eastAsia="Arial MT" w:cstheme="minorHAnsi"/>
          <w:spacing w:val="-13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4"/>
          <w:sz w:val="24"/>
          <w:szCs w:val="24"/>
        </w:rPr>
        <w:t>osobowe</w:t>
      </w:r>
      <w:r w:rsidRPr="00B55E7B">
        <w:rPr>
          <w:rFonts w:eastAsia="Arial MT" w:cstheme="minorHAnsi"/>
          <w:spacing w:val="-11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4"/>
          <w:sz w:val="24"/>
          <w:szCs w:val="24"/>
        </w:rPr>
        <w:t>przetwarzane są w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4"/>
          <w:sz w:val="24"/>
          <w:szCs w:val="24"/>
        </w:rPr>
        <w:t>związku</w:t>
      </w:r>
      <w:r w:rsidRPr="00B55E7B">
        <w:rPr>
          <w:rFonts w:eastAsia="Arial MT" w:cstheme="minorHAnsi"/>
          <w:spacing w:val="-10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4"/>
          <w:sz w:val="24"/>
          <w:szCs w:val="24"/>
        </w:rPr>
        <w:t>z</w:t>
      </w:r>
      <w:r w:rsidRPr="00B55E7B">
        <w:rPr>
          <w:rFonts w:eastAsia="Arial MT" w:cstheme="minorHAnsi"/>
          <w:spacing w:val="-11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4"/>
          <w:sz w:val="24"/>
          <w:szCs w:val="24"/>
        </w:rPr>
        <w:t>realizacją</w:t>
      </w:r>
      <w:r w:rsidRPr="00B55E7B">
        <w:rPr>
          <w:rFonts w:eastAsia="Arial MT" w:cstheme="minorHAnsi"/>
          <w:spacing w:val="-10"/>
          <w:sz w:val="24"/>
          <w:szCs w:val="24"/>
        </w:rPr>
        <w:t xml:space="preserve"> Projektu </w:t>
      </w:r>
      <w:r w:rsidRPr="00B55E7B">
        <w:rPr>
          <w:rFonts w:eastAsia="Arial MT" w:cstheme="minorHAnsi"/>
          <w:spacing w:val="-2"/>
          <w:sz w:val="24"/>
          <w:szCs w:val="24"/>
        </w:rPr>
        <w:t>„</w:t>
      </w:r>
      <w:r>
        <w:rPr>
          <w:rFonts w:eastAsia="Arial MT" w:cstheme="minorHAnsi"/>
          <w:spacing w:val="-2"/>
          <w:sz w:val="24"/>
          <w:szCs w:val="24"/>
        </w:rPr>
        <w:t>Kobiety Kobietom – liderki zmian</w:t>
      </w:r>
      <w:r w:rsidRPr="00B55E7B">
        <w:rPr>
          <w:rFonts w:eastAsia="Arial MT" w:cstheme="minorHAnsi"/>
          <w:spacing w:val="-2"/>
          <w:sz w:val="24"/>
          <w:szCs w:val="24"/>
        </w:rPr>
        <w:t>”</w:t>
      </w:r>
      <w:r w:rsidRPr="00B55E7B">
        <w:rPr>
          <w:rFonts w:eastAsia="Arial MT" w:cstheme="minorHAnsi"/>
          <w:spacing w:val="-10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4"/>
          <w:sz w:val="24"/>
          <w:szCs w:val="24"/>
        </w:rPr>
        <w:t>zrealizowanego w</w:t>
      </w:r>
      <w:r w:rsidRPr="00B55E7B">
        <w:rPr>
          <w:rFonts w:eastAsia="Arial MT" w:cstheme="minorHAnsi"/>
          <w:spacing w:val="-13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4"/>
          <w:sz w:val="24"/>
          <w:szCs w:val="24"/>
        </w:rPr>
        <w:t>ramach</w:t>
      </w:r>
      <w:r w:rsidRPr="00B55E7B">
        <w:rPr>
          <w:rFonts w:eastAsia="Arial MT" w:cstheme="minorHAnsi"/>
          <w:spacing w:val="-10"/>
          <w:sz w:val="24"/>
          <w:szCs w:val="24"/>
        </w:rPr>
        <w:t xml:space="preserve"> P</w:t>
      </w:r>
      <w:r w:rsidRPr="00B55E7B">
        <w:rPr>
          <w:rFonts w:eastAsia="Arial MT" w:cstheme="minorHAnsi"/>
          <w:spacing w:val="-4"/>
          <w:sz w:val="24"/>
          <w:szCs w:val="24"/>
        </w:rPr>
        <w:t xml:space="preserve">rogramu </w:t>
      </w:r>
      <w:r w:rsidRPr="00B55E7B">
        <w:rPr>
          <w:rFonts w:eastAsia="Arial MT" w:cstheme="minorHAnsi"/>
          <w:sz w:val="24"/>
          <w:szCs w:val="24"/>
        </w:rPr>
        <w:t>Fundusze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Europejskie</w:t>
      </w:r>
      <w:r w:rsidRPr="00B55E7B">
        <w:rPr>
          <w:rFonts w:eastAsia="Arial MT" w:cstheme="minorHAnsi"/>
          <w:spacing w:val="-11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dla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Śląskiego</w:t>
      </w:r>
      <w:r w:rsidRPr="00B55E7B">
        <w:rPr>
          <w:rFonts w:eastAsia="Arial MT" w:cstheme="minorHAnsi"/>
          <w:spacing w:val="-11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2021-2027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(</w:t>
      </w:r>
      <w:r>
        <w:rPr>
          <w:rFonts w:eastAsia="Arial MT" w:cstheme="minorHAnsi"/>
          <w:sz w:val="24"/>
          <w:szCs w:val="24"/>
        </w:rPr>
        <w:t>Fundusz na rzecz Sprawiedliwej Transformacji</w:t>
      </w:r>
      <w:r w:rsidRPr="00B55E7B">
        <w:rPr>
          <w:rFonts w:eastAsia="Arial MT" w:cstheme="minorHAnsi"/>
          <w:sz w:val="24"/>
          <w:szCs w:val="24"/>
        </w:rPr>
        <w:t xml:space="preserve">), </w:t>
      </w:r>
    </w:p>
    <w:p w14:paraId="13B19520" w14:textId="77777777" w:rsidR="00B55E7B" w:rsidRP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Dane</w:t>
      </w:r>
      <w:r w:rsidRPr="00B55E7B">
        <w:rPr>
          <w:rFonts w:eastAsia="Arial MT" w:cstheme="minorHAnsi"/>
          <w:spacing w:val="-14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osobowe</w:t>
      </w:r>
      <w:r w:rsidRPr="00B55E7B">
        <w:rPr>
          <w:rFonts w:eastAsia="Arial MT" w:cstheme="minorHAnsi"/>
          <w:spacing w:val="-11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 xml:space="preserve">przetwarzane są </w:t>
      </w:r>
      <w:r w:rsidRPr="00B55E7B">
        <w:rPr>
          <w:rFonts w:eastAsia="Arial MT" w:cstheme="minorHAnsi"/>
          <w:spacing w:val="-11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w szczególności</w:t>
      </w:r>
      <w:r w:rsidRPr="00B55E7B">
        <w:rPr>
          <w:rFonts w:eastAsia="Arial MT" w:cstheme="minorHAnsi"/>
          <w:spacing w:val="-14"/>
          <w:sz w:val="24"/>
          <w:szCs w:val="24"/>
        </w:rPr>
        <w:t xml:space="preserve"> w </w:t>
      </w:r>
      <w:r w:rsidRPr="00B55E7B">
        <w:rPr>
          <w:rFonts w:eastAsia="Arial MT" w:cstheme="minorHAnsi"/>
          <w:spacing w:val="-2"/>
          <w:sz w:val="24"/>
          <w:szCs w:val="24"/>
        </w:rPr>
        <w:t>celach:</w:t>
      </w:r>
    </w:p>
    <w:p w14:paraId="1EB2AC17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-rekrutacji, </w:t>
      </w:r>
    </w:p>
    <w:p w14:paraId="4780C26D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-określania kwalifikowalności uczestników projektu, </w:t>
      </w:r>
    </w:p>
    <w:p w14:paraId="31AFA1CC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udzielania wsparcia, </w:t>
      </w:r>
    </w:p>
    <w:p w14:paraId="39DECC8D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monitorowania, </w:t>
      </w:r>
    </w:p>
    <w:p w14:paraId="335A14F7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sprawozdawczości, </w:t>
      </w:r>
    </w:p>
    <w:p w14:paraId="21E3161C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komunikacji, </w:t>
      </w:r>
    </w:p>
    <w:p w14:paraId="1FD3E380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publikacji, </w:t>
      </w:r>
    </w:p>
    <w:p w14:paraId="1ECB693D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ewaluacji, </w:t>
      </w:r>
    </w:p>
    <w:p w14:paraId="7C91046D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do celów rejestracji i przechowywania w formie elektronicznej danych dotyczących projektu, </w:t>
      </w:r>
    </w:p>
    <w:p w14:paraId="6263BD6F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archiwizacji dokumentacji, </w:t>
      </w:r>
    </w:p>
    <w:p w14:paraId="276744A3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prowadzenia działań </w:t>
      </w:r>
      <w:proofErr w:type="spellStart"/>
      <w:r w:rsidRPr="00B55E7B">
        <w:rPr>
          <w:rFonts w:eastAsia="Times New Roman" w:cstheme="minorHAnsi"/>
          <w:sz w:val="24"/>
          <w:szCs w:val="24"/>
          <w:lang w:eastAsia="pl-PL"/>
        </w:rPr>
        <w:t>informacyjno</w:t>
      </w:r>
      <w:proofErr w:type="spellEnd"/>
      <w:r w:rsidRPr="00B55E7B">
        <w:rPr>
          <w:rFonts w:eastAsia="Times New Roman" w:cstheme="minorHAnsi"/>
          <w:sz w:val="24"/>
          <w:szCs w:val="24"/>
          <w:lang w:eastAsia="pl-PL"/>
        </w:rPr>
        <w:t xml:space="preserve"> – promocyjnych, </w:t>
      </w:r>
    </w:p>
    <w:p w14:paraId="3FC0D79D" w14:textId="77777777" w:rsidR="00B55E7B" w:rsidRPr="00B55E7B" w:rsidRDefault="00B55E7B" w:rsidP="00B55E7B">
      <w:pPr>
        <w:tabs>
          <w:tab w:val="left" w:pos="859"/>
        </w:tabs>
        <w:ind w:left="72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- wykrywania nieprawidłowości, </w:t>
      </w:r>
    </w:p>
    <w:p w14:paraId="641C76ED" w14:textId="77777777" w:rsidR="00B55E7B" w:rsidRP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Dane</w:t>
      </w:r>
      <w:r w:rsidRPr="00B55E7B">
        <w:rPr>
          <w:rFonts w:eastAsia="Arial MT" w:cstheme="minorHAnsi"/>
          <w:spacing w:val="-6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osobowe</w:t>
      </w:r>
      <w:r w:rsidRPr="00B55E7B">
        <w:rPr>
          <w:rFonts w:eastAsia="Arial MT" w:cstheme="minorHAnsi"/>
          <w:spacing w:val="-3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 xml:space="preserve">przetwarzane są </w:t>
      </w:r>
      <w:r w:rsidRPr="00B55E7B">
        <w:rPr>
          <w:rFonts w:eastAsia="Arial MT" w:cstheme="minorHAnsi"/>
          <w:spacing w:val="-6"/>
          <w:sz w:val="24"/>
          <w:szCs w:val="24"/>
        </w:rPr>
        <w:t>w związku</w:t>
      </w:r>
      <w:r w:rsidRPr="00B55E7B">
        <w:rPr>
          <w:rFonts w:eastAsia="Arial MT" w:cstheme="minorHAnsi"/>
          <w:spacing w:val="-2"/>
          <w:sz w:val="24"/>
          <w:szCs w:val="24"/>
        </w:rPr>
        <w:t>:</w:t>
      </w:r>
    </w:p>
    <w:p w14:paraId="330B5A95" w14:textId="77777777" w:rsidR="00B55E7B" w:rsidRPr="00B55E7B" w:rsidRDefault="00B55E7B" w:rsidP="00B55E7B">
      <w:pPr>
        <w:widowControl w:val="0"/>
        <w:numPr>
          <w:ilvl w:val="1"/>
          <w:numId w:val="3"/>
        </w:numPr>
        <w:tabs>
          <w:tab w:val="left" w:pos="861"/>
        </w:tabs>
        <w:autoSpaceDE w:val="0"/>
        <w:autoSpaceDN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Z obowiązkiem prawnym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(art.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6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ust.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lit.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c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RODO);</w:t>
      </w:r>
    </w:p>
    <w:p w14:paraId="559EE2F7" w14:textId="77777777" w:rsidR="00B55E7B" w:rsidRPr="00B55E7B" w:rsidRDefault="00B55E7B" w:rsidP="00B55E7B">
      <w:pPr>
        <w:widowControl w:val="0"/>
        <w:numPr>
          <w:ilvl w:val="1"/>
          <w:numId w:val="3"/>
        </w:numPr>
        <w:tabs>
          <w:tab w:val="left" w:pos="861"/>
        </w:tabs>
        <w:autoSpaceDE w:val="0"/>
        <w:autoSpaceDN w:val="0"/>
        <w:spacing w:after="0"/>
        <w:ind w:right="681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Z wykonywaniem zadań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interesie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publicznym</w:t>
      </w:r>
      <w:r w:rsidRPr="00B55E7B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lub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ramach sprawowania władzy publicznej (art. 6 ust. 1 lit. e RODO);</w:t>
      </w:r>
    </w:p>
    <w:p w14:paraId="4B75F998" w14:textId="77777777" w:rsidR="00B55E7B" w:rsidRPr="00B55E7B" w:rsidRDefault="00B55E7B" w:rsidP="00B55E7B">
      <w:pPr>
        <w:widowControl w:val="0"/>
        <w:numPr>
          <w:ilvl w:val="1"/>
          <w:numId w:val="3"/>
        </w:numPr>
        <w:tabs>
          <w:tab w:val="left" w:pos="861"/>
        </w:tabs>
        <w:autoSpaceDE w:val="0"/>
        <w:autoSpaceDN w:val="0"/>
        <w:spacing w:after="0"/>
        <w:ind w:right="143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z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ważnym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interesem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publicznym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i </w:t>
      </w:r>
      <w:r w:rsidRPr="00B55E7B">
        <w:rPr>
          <w:rFonts w:eastAsia="Times New Roman" w:cstheme="minorHAnsi"/>
          <w:sz w:val="24"/>
          <w:szCs w:val="24"/>
          <w:lang w:eastAsia="pl-PL"/>
        </w:rPr>
        <w:t>na podstawie prawa Unii (art. 9 ust. 2 lit. g RODO);</w:t>
      </w:r>
    </w:p>
    <w:p w14:paraId="07F50A39" w14:textId="77777777" w:rsidR="00B55E7B" w:rsidRPr="00B55E7B" w:rsidRDefault="00B55E7B" w:rsidP="00B55E7B">
      <w:pPr>
        <w:widowControl w:val="0"/>
        <w:numPr>
          <w:ilvl w:val="1"/>
          <w:numId w:val="3"/>
        </w:numPr>
        <w:tabs>
          <w:tab w:val="left" w:pos="861"/>
        </w:tabs>
        <w:autoSpaceDE w:val="0"/>
        <w:autoSpaceDN w:val="0"/>
        <w:spacing w:after="0"/>
        <w:ind w:right="132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Z wykonaniem czynności archiwalnych w</w:t>
      </w:r>
      <w:r w:rsidRPr="00B55E7B">
        <w:rPr>
          <w:rFonts w:eastAsia="Times New Roman" w:cstheme="minorHAnsi"/>
          <w:spacing w:val="-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interesie publicznym, do celów badań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naukowych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lub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historycznych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lub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do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celów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statystycznych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(art.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6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ust.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 lit. c RODO oraz art. 9 ust. 2 lit. j RODO).</w:t>
      </w:r>
    </w:p>
    <w:p w14:paraId="5E95E38E" w14:textId="77777777" w:rsidR="00B55E7B" w:rsidRPr="00B55E7B" w:rsidRDefault="00B55E7B" w:rsidP="00B55E7B">
      <w:pPr>
        <w:widowControl w:val="0"/>
        <w:numPr>
          <w:ilvl w:val="0"/>
          <w:numId w:val="5"/>
        </w:numPr>
        <w:autoSpaceDE w:val="0"/>
        <w:autoSpaceDN w:val="0"/>
        <w:spacing w:after="0"/>
        <w:ind w:hanging="360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t>Podstawa</w:t>
      </w:r>
      <w:r w:rsidRPr="00B55E7B">
        <w:rPr>
          <w:rFonts w:eastAsia="Arial" w:cstheme="minorHAnsi"/>
          <w:b/>
          <w:bCs/>
          <w:spacing w:val="-4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prawna</w:t>
      </w:r>
      <w:r w:rsidRPr="00B55E7B">
        <w:rPr>
          <w:rFonts w:eastAsia="Arial" w:cstheme="minorHAnsi"/>
          <w:b/>
          <w:bCs/>
          <w:spacing w:val="-4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przetwarzania:</w:t>
      </w:r>
    </w:p>
    <w:p w14:paraId="374796ED" w14:textId="77777777" w:rsidR="00B55E7B" w:rsidRPr="00B55E7B" w:rsidRDefault="00B55E7B" w:rsidP="00B55E7B">
      <w:pPr>
        <w:widowControl w:val="0"/>
        <w:numPr>
          <w:ilvl w:val="1"/>
          <w:numId w:val="3"/>
        </w:numPr>
        <w:tabs>
          <w:tab w:val="left" w:pos="852"/>
          <w:tab w:val="left" w:pos="854"/>
        </w:tabs>
        <w:autoSpaceDE w:val="0"/>
        <w:autoSpaceDN w:val="0"/>
        <w:spacing w:after="0"/>
        <w:ind w:left="854" w:right="172" w:hanging="35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Rozporządzenie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Parlamentu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Europejskiego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Rady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(UE)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2021/1060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dnia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 xml:space="preserve">24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czerwca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lastRenderedPageBreak/>
        <w:t>2021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r.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ustanawiającego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wspólne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przepisy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dotyczące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Europejskiego </w:t>
      </w:r>
      <w:r w:rsidRPr="00B55E7B">
        <w:rPr>
          <w:rFonts w:eastAsia="Times New Roman" w:cstheme="minorHAnsi"/>
          <w:sz w:val="24"/>
          <w:szCs w:val="24"/>
          <w:lang w:eastAsia="pl-PL"/>
        </w:rPr>
        <w:t>Funduszu Rozwoju Regionalnego, Europejskiego Funduszu Społecznego Plus, Funduszu Spójności, Funduszu na</w:t>
      </w:r>
      <w:r w:rsidRPr="00B55E7B">
        <w:rPr>
          <w:rFonts w:eastAsia="Times New Roman" w:cstheme="minorHAnsi"/>
          <w:spacing w:val="-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rzecz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Sprawiedliwej Transformacji i Europejskiego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Funduszu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Morskiego,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Rybackiego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Akwakultury,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 także przepisy finansowe na potrzeby tych funduszy oraz na potrzeby Funduszu Azylu,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Migracji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Integracji,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Funduszu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Bezpieczeństwa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Wewnętrznego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 Instrumentu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Wsparcia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Finansowego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na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rzecz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Zarządzania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Granicami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Polityki Wizowej;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(„rozporządzenie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ogólne”)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-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szczególności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art.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44,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art.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69,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art.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72- 74, art. 76, art. 82;</w:t>
      </w:r>
    </w:p>
    <w:p w14:paraId="5075E1DB" w14:textId="77777777" w:rsidR="00B55E7B" w:rsidRPr="00B55E7B" w:rsidRDefault="00B55E7B" w:rsidP="00B55E7B">
      <w:pPr>
        <w:widowControl w:val="0"/>
        <w:numPr>
          <w:ilvl w:val="1"/>
          <w:numId w:val="3"/>
        </w:numPr>
        <w:tabs>
          <w:tab w:val="left" w:pos="854"/>
        </w:tabs>
        <w:autoSpaceDE w:val="0"/>
        <w:autoSpaceDN w:val="0"/>
        <w:spacing w:after="0"/>
        <w:ind w:left="854" w:right="94" w:hanging="35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Rozporządzenie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Parlamentu</w:t>
      </w:r>
      <w:r w:rsidRPr="00B55E7B">
        <w:rPr>
          <w:rFonts w:eastAsia="Times New Roman" w:cstheme="minorHAnsi"/>
          <w:spacing w:val="-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Europejskiego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Rady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(UE)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2021/1057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dnia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24 czerwca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2021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r.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ustanawiającego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Europejski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Fundusz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Społeczny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Plus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(EFS+) oraz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uchylającego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rozporządzenie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(UE)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nr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1296/2013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(„</w:t>
      </w:r>
      <w:proofErr w:type="spellStart"/>
      <w:r w:rsidRPr="00B55E7B">
        <w:rPr>
          <w:rFonts w:eastAsia="Times New Roman" w:cstheme="minorHAnsi"/>
          <w:sz w:val="24"/>
          <w:szCs w:val="24"/>
          <w:lang w:eastAsia="pl-PL"/>
        </w:rPr>
        <w:t>rozp</w:t>
      </w:r>
      <w:proofErr w:type="spellEnd"/>
      <w:r w:rsidRPr="00B55E7B">
        <w:rPr>
          <w:rFonts w:eastAsia="Times New Roman" w:cstheme="minorHAnsi"/>
          <w:sz w:val="24"/>
          <w:szCs w:val="24"/>
          <w:lang w:eastAsia="pl-PL"/>
        </w:rPr>
        <w:t>.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EFS+”)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–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szczególności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załączniki;</w:t>
      </w:r>
    </w:p>
    <w:p w14:paraId="55666DA4" w14:textId="77777777" w:rsidR="00B55E7B" w:rsidRPr="00B55E7B" w:rsidRDefault="00B55E7B" w:rsidP="00B55E7B">
      <w:pPr>
        <w:widowControl w:val="0"/>
        <w:numPr>
          <w:ilvl w:val="1"/>
          <w:numId w:val="3"/>
        </w:numPr>
        <w:tabs>
          <w:tab w:val="left" w:pos="854"/>
        </w:tabs>
        <w:autoSpaceDE w:val="0"/>
        <w:autoSpaceDN w:val="0"/>
        <w:spacing w:after="0"/>
        <w:ind w:left="854" w:right="199" w:hanging="35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Rozporządzenie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Parlamentu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Europejskiego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Rady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(UE)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2021/1056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dnia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24 czerwca 2021 r. ustanawiającego Fundusz na rzecz Sprawiedliwej Transformacji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(„</w:t>
      </w:r>
      <w:proofErr w:type="spellStart"/>
      <w:r w:rsidRPr="00B55E7B">
        <w:rPr>
          <w:rFonts w:eastAsia="Times New Roman" w:cstheme="minorHAnsi"/>
          <w:sz w:val="24"/>
          <w:szCs w:val="24"/>
          <w:lang w:eastAsia="pl-PL"/>
        </w:rPr>
        <w:t>rozp</w:t>
      </w:r>
      <w:proofErr w:type="spellEnd"/>
      <w:r w:rsidRPr="00B55E7B">
        <w:rPr>
          <w:rFonts w:eastAsia="Times New Roman" w:cstheme="minorHAnsi"/>
          <w:sz w:val="24"/>
          <w:szCs w:val="24"/>
          <w:lang w:eastAsia="pl-PL"/>
        </w:rPr>
        <w:t>.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FST”)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–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szczególności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załącznik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proofErr w:type="spellStart"/>
      <w:r w:rsidRPr="00B55E7B">
        <w:rPr>
          <w:rFonts w:eastAsia="Times New Roman" w:cstheme="minorHAnsi"/>
          <w:sz w:val="24"/>
          <w:szCs w:val="24"/>
          <w:lang w:eastAsia="pl-PL"/>
        </w:rPr>
        <w:t>III;Ustawa</w:t>
      </w:r>
      <w:proofErr w:type="spellEnd"/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 zasadach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realizacji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zadań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finansowanych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ze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środków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europejskich</w:t>
      </w:r>
      <w:r w:rsidRPr="00B55E7B">
        <w:rPr>
          <w:rFonts w:eastAsia="Times New Roman" w:cstheme="minorHAnsi"/>
          <w:spacing w:val="-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 perspektywie finansowej 2021-2027(„ustawa</w:t>
      </w:r>
      <w:r w:rsidRPr="00B55E7B">
        <w:rPr>
          <w:rFonts w:eastAsia="Times New Roman" w:cstheme="minorHAnsi"/>
          <w:spacing w:val="-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wdrożeniowa”) – w szczególności art. 8 ust. 1 pkt 2)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oraz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art. 8 ust. 2, rozdział 18;</w:t>
      </w:r>
    </w:p>
    <w:p w14:paraId="558919AC" w14:textId="77777777" w:rsidR="00B55E7B" w:rsidRPr="00B55E7B" w:rsidRDefault="00B55E7B" w:rsidP="00B55E7B">
      <w:pPr>
        <w:widowControl w:val="0"/>
        <w:numPr>
          <w:ilvl w:val="1"/>
          <w:numId w:val="3"/>
        </w:numPr>
        <w:tabs>
          <w:tab w:val="left" w:pos="854"/>
        </w:tabs>
        <w:autoSpaceDE w:val="0"/>
        <w:autoSpaceDN w:val="0"/>
        <w:spacing w:after="0"/>
        <w:ind w:left="854" w:hanging="355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Ustawa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dnia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14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czerwca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1960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r.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–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Kodeks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postępowania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administracyjnego;</w:t>
      </w:r>
    </w:p>
    <w:p w14:paraId="07AAC74F" w14:textId="77777777" w:rsidR="00B55E7B" w:rsidRPr="00B55E7B" w:rsidRDefault="00B55E7B" w:rsidP="00B55E7B">
      <w:pPr>
        <w:widowControl w:val="0"/>
        <w:numPr>
          <w:ilvl w:val="1"/>
          <w:numId w:val="3"/>
        </w:numPr>
        <w:tabs>
          <w:tab w:val="left" w:pos="854"/>
        </w:tabs>
        <w:autoSpaceDE w:val="0"/>
        <w:autoSpaceDN w:val="0"/>
        <w:spacing w:after="0"/>
        <w:ind w:left="854" w:right="80" w:hanging="35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Ustawa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dnia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14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lipca</w:t>
      </w:r>
      <w:r w:rsidRPr="00B55E7B">
        <w:rPr>
          <w:rFonts w:eastAsia="Times New Roman" w:cstheme="minorHAnsi"/>
          <w:spacing w:val="-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1983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r.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</w:t>
      </w:r>
      <w:r w:rsidRPr="00B55E7B">
        <w:rPr>
          <w:rFonts w:eastAsia="Times New Roman" w:cstheme="minorHAnsi"/>
          <w:spacing w:val="-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narodowym</w:t>
      </w:r>
      <w:r w:rsidRPr="00B55E7B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zasobie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archiwalnym</w:t>
      </w:r>
      <w:r w:rsidRPr="00B55E7B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archiwach (w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szczególności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art.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6)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oraz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Rozporządzenie</w:t>
      </w:r>
      <w:r w:rsidRPr="00B55E7B">
        <w:rPr>
          <w:rFonts w:eastAsia="Times New Roman" w:cstheme="minorHAnsi"/>
          <w:spacing w:val="-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dnia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18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stycznia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2011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r. Prezesa Rady Ministrów w sprawie instrukcji kancelaryjnej, jednolitych rzeczowych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wykazów</w:t>
      </w:r>
      <w:r w:rsidRPr="00B55E7B">
        <w:rPr>
          <w:rFonts w:eastAsia="Times New Roman" w:cstheme="minorHAnsi"/>
          <w:spacing w:val="-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akt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oraz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instrukcji</w:t>
      </w:r>
      <w:r w:rsidRPr="00B55E7B">
        <w:rPr>
          <w:rFonts w:eastAsia="Times New Roman" w:cstheme="minorHAnsi"/>
          <w:spacing w:val="-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sprawie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organizacji</w:t>
      </w:r>
      <w:r w:rsidRPr="00B55E7B">
        <w:rPr>
          <w:rFonts w:eastAsia="Times New Roman" w:cstheme="minorHAnsi"/>
          <w:spacing w:val="-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zakresu działania archiwów zakładowych.</w:t>
      </w:r>
    </w:p>
    <w:p w14:paraId="3DACE3C9" w14:textId="77777777" w:rsidR="00B55E7B" w:rsidRPr="00B55E7B" w:rsidRDefault="00B55E7B" w:rsidP="00B55E7B">
      <w:pPr>
        <w:widowControl w:val="0"/>
        <w:numPr>
          <w:ilvl w:val="0"/>
          <w:numId w:val="5"/>
        </w:numPr>
        <w:tabs>
          <w:tab w:val="left" w:pos="1194"/>
        </w:tabs>
        <w:autoSpaceDE w:val="0"/>
        <w:autoSpaceDN w:val="0"/>
        <w:spacing w:after="0"/>
        <w:ind w:hanging="360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t>Sposób</w:t>
      </w:r>
      <w:r w:rsidRPr="00B55E7B">
        <w:rPr>
          <w:rFonts w:eastAsia="Arial" w:cstheme="minorHAnsi"/>
          <w:b/>
          <w:bCs/>
          <w:spacing w:val="-13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pozyskiwania</w:t>
      </w:r>
      <w:r w:rsidRPr="00B55E7B">
        <w:rPr>
          <w:rFonts w:eastAsia="Arial" w:cstheme="minorHAnsi"/>
          <w:b/>
          <w:bCs/>
          <w:spacing w:val="-13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danych</w:t>
      </w:r>
    </w:p>
    <w:p w14:paraId="2CAB77CD" w14:textId="7070036E" w:rsidR="00B55E7B" w:rsidRPr="00B55E7B" w:rsidRDefault="00B55E7B" w:rsidP="00B55E7B">
      <w:pPr>
        <w:widowControl w:val="0"/>
        <w:autoSpaceDE w:val="0"/>
        <w:autoSpaceDN w:val="0"/>
        <w:spacing w:after="0"/>
        <w:ind w:left="141" w:right="123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Dane pozyskiwane są bezpośrednio od osób, których one dotyczą, lub od instytucji i podmiotów zaangażowanych w realizację Projektu „</w:t>
      </w:r>
      <w:r>
        <w:rPr>
          <w:rFonts w:eastAsia="Arial MT" w:cstheme="minorHAnsi"/>
          <w:sz w:val="24"/>
          <w:szCs w:val="24"/>
        </w:rPr>
        <w:t>Kobiety kobietom – liderki zmian</w:t>
      </w:r>
      <w:r w:rsidRPr="00B55E7B">
        <w:rPr>
          <w:rFonts w:eastAsia="Arial MT" w:cstheme="minorHAnsi"/>
          <w:sz w:val="24"/>
          <w:szCs w:val="24"/>
        </w:rPr>
        <w:t>”.</w:t>
      </w:r>
    </w:p>
    <w:p w14:paraId="491FCEE3" w14:textId="77777777" w:rsidR="00B55E7B" w:rsidRPr="00B55E7B" w:rsidRDefault="00B55E7B" w:rsidP="00B55E7B">
      <w:pPr>
        <w:widowControl w:val="0"/>
        <w:numPr>
          <w:ilvl w:val="0"/>
          <w:numId w:val="5"/>
        </w:numPr>
        <w:tabs>
          <w:tab w:val="left" w:pos="1195"/>
        </w:tabs>
        <w:autoSpaceDE w:val="0"/>
        <w:autoSpaceDN w:val="0"/>
        <w:spacing w:after="0"/>
        <w:ind w:left="1195" w:hanging="719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t>Dostęp</w:t>
      </w:r>
      <w:r w:rsidRPr="00B55E7B">
        <w:rPr>
          <w:rFonts w:eastAsia="Arial" w:cstheme="minorHAnsi"/>
          <w:b/>
          <w:bCs/>
          <w:spacing w:val="-7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do</w:t>
      </w:r>
      <w:r w:rsidRPr="00B55E7B">
        <w:rPr>
          <w:rFonts w:eastAsia="Arial" w:cstheme="minorHAnsi"/>
          <w:b/>
          <w:bCs/>
          <w:spacing w:val="-6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danych</w:t>
      </w:r>
      <w:r w:rsidRPr="00B55E7B">
        <w:rPr>
          <w:rFonts w:eastAsia="Arial" w:cstheme="minorHAnsi"/>
          <w:b/>
          <w:bCs/>
          <w:spacing w:val="-6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osobowych</w:t>
      </w:r>
    </w:p>
    <w:p w14:paraId="6450A504" w14:textId="77777777" w:rsidR="00B55E7B" w:rsidRPr="00B55E7B" w:rsidRDefault="00B55E7B" w:rsidP="00B55E7B">
      <w:pPr>
        <w:widowControl w:val="0"/>
        <w:autoSpaceDE w:val="0"/>
        <w:autoSpaceDN w:val="0"/>
        <w:spacing w:after="0"/>
        <w:ind w:left="141" w:right="124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Dostęp do Państwa danych osobowych mają pracownicy i współpracownicy administratora. Ponadto Państwa dane osobowe mogą być powierzane lub udostępniane:</w:t>
      </w:r>
    </w:p>
    <w:p w14:paraId="04D78065" w14:textId="4F203D9D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681"/>
        </w:tabs>
        <w:autoSpaceDE w:val="0"/>
        <w:autoSpaceDN w:val="0"/>
        <w:spacing w:after="0"/>
        <w:ind w:left="681" w:hanging="282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podmiotom,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którym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zleciliśmy</w:t>
      </w:r>
      <w:r w:rsidRPr="00B55E7B">
        <w:rPr>
          <w:rFonts w:eastAsia="Times New Roman" w:cstheme="minorHAnsi"/>
          <w:spacing w:val="-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wykonywanie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zadań</w:t>
      </w:r>
      <w:r w:rsidRPr="00B55E7B">
        <w:rPr>
          <w:rFonts w:eastAsia="Times New Roman" w:cstheme="minorHAnsi"/>
          <w:spacing w:val="-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 xml:space="preserve">w ramach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Projektu „</w:t>
      </w:r>
      <w:r>
        <w:rPr>
          <w:rFonts w:eastAsia="Times New Roman" w:cstheme="minorHAnsi"/>
          <w:spacing w:val="-2"/>
          <w:sz w:val="24"/>
          <w:szCs w:val="24"/>
          <w:lang w:eastAsia="pl-PL"/>
        </w:rPr>
        <w:t>Kobiety kobietom – liderki zmian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”</w:t>
      </w:r>
    </w:p>
    <w:p w14:paraId="5A65526B" w14:textId="77777777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681"/>
        </w:tabs>
        <w:autoSpaceDE w:val="0"/>
        <w:autoSpaceDN w:val="0"/>
        <w:spacing w:after="0"/>
        <w:ind w:left="681" w:hanging="282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Instytucji Zarządzającej - Zarząd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Województwa Śląskiego</w:t>
      </w:r>
      <w:r w:rsidRPr="00B55E7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pełniący rolę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Instytucji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Zarządzającej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programu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Fundusze</w:t>
      </w:r>
      <w:r w:rsidRPr="00B55E7B">
        <w:rPr>
          <w:rFonts w:eastAsia="Times New Roman" w:cstheme="minorHAnsi"/>
          <w:spacing w:val="-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Europejskie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dla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>Śląskiego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2021- </w:t>
      </w:r>
      <w:r w:rsidRPr="00B55E7B">
        <w:rPr>
          <w:rFonts w:eastAsia="Times New Roman" w:cstheme="minorHAnsi"/>
          <w:sz w:val="24"/>
          <w:szCs w:val="24"/>
          <w:lang w:eastAsia="pl-PL"/>
        </w:rPr>
        <w:t>2027 (IZ FE SL)</w:t>
      </w:r>
    </w:p>
    <w:p w14:paraId="7C17C7C2" w14:textId="77777777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681"/>
        </w:tabs>
        <w:autoSpaceDE w:val="0"/>
        <w:autoSpaceDN w:val="0"/>
        <w:spacing w:after="0"/>
        <w:ind w:left="681" w:hanging="282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podmiotom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uprawnionym</w:t>
      </w:r>
      <w:r w:rsidRPr="00B55E7B">
        <w:rPr>
          <w:rFonts w:eastAsia="Times New Roman" w:cstheme="minorHAnsi"/>
          <w:spacing w:val="-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do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uzyskania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danych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osobowych</w:t>
      </w:r>
      <w:r w:rsidRPr="00B55E7B">
        <w:rPr>
          <w:rFonts w:eastAsia="Times New Roman" w:cstheme="minorHAnsi"/>
          <w:spacing w:val="-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na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podstawie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przepisów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prawa;</w:t>
      </w:r>
    </w:p>
    <w:p w14:paraId="3757451A" w14:textId="77777777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681"/>
        </w:tabs>
        <w:autoSpaceDE w:val="0"/>
        <w:autoSpaceDN w:val="0"/>
        <w:spacing w:after="0"/>
        <w:ind w:left="682" w:hanging="282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organom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Komisji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Europejskiej,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ministrowi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właściwemu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do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spraw</w:t>
      </w:r>
      <w:r w:rsidRPr="00B55E7B">
        <w:rPr>
          <w:rFonts w:eastAsia="Times New Roman" w:cstheme="minorHAnsi"/>
          <w:spacing w:val="-1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finansów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publicznych,</w:t>
      </w:r>
      <w:r w:rsidRPr="00B55E7B">
        <w:rPr>
          <w:rFonts w:eastAsia="Times New Roman" w:cstheme="minorHAnsi"/>
          <w:spacing w:val="-1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prezesowi </w:t>
      </w:r>
      <w:r w:rsidRPr="00B55E7B">
        <w:rPr>
          <w:rFonts w:eastAsia="Times New Roman" w:cstheme="minorHAnsi"/>
          <w:sz w:val="24"/>
          <w:szCs w:val="24"/>
          <w:lang w:eastAsia="pl-PL"/>
        </w:rPr>
        <w:t>zakładu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ubezpieczeń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społecznych,</w:t>
      </w:r>
    </w:p>
    <w:p w14:paraId="2A02D861" w14:textId="606757A3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681"/>
        </w:tabs>
        <w:autoSpaceDE w:val="0"/>
        <w:autoSpaceDN w:val="0"/>
        <w:spacing w:after="0"/>
        <w:ind w:left="682" w:hanging="282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 xml:space="preserve">podmiotom, które wykonują dla </w:t>
      </w:r>
      <w:r>
        <w:rPr>
          <w:rFonts w:eastAsia="Times New Roman" w:cstheme="minorHAnsi"/>
          <w:sz w:val="24"/>
          <w:szCs w:val="24"/>
          <w:lang w:eastAsia="pl-PL"/>
        </w:rPr>
        <w:t>Akademii Lokalnej Przedsiębiorczości</w:t>
      </w:r>
      <w:r w:rsidRPr="00B55E7B">
        <w:rPr>
          <w:rFonts w:eastAsia="Times New Roman" w:cstheme="minorHAnsi"/>
          <w:sz w:val="24"/>
          <w:szCs w:val="24"/>
          <w:lang w:eastAsia="pl-PL"/>
        </w:rPr>
        <w:t xml:space="preserve"> usługi związane z obsługą i rozwojem systemów teleinformatycznych,</w:t>
      </w:r>
      <w:r w:rsidRPr="00B55E7B">
        <w:rPr>
          <w:rFonts w:eastAsia="Times New Roman" w:cstheme="minorHAnsi"/>
          <w:spacing w:val="-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także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zapewnieniem</w:t>
      </w:r>
      <w:r w:rsidRPr="00B55E7B">
        <w:rPr>
          <w:rFonts w:eastAsia="Times New Roman" w:cstheme="minorHAnsi"/>
          <w:spacing w:val="-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łączności,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np.</w:t>
      </w:r>
      <w:r w:rsidRPr="00B55E7B">
        <w:rPr>
          <w:rFonts w:eastAsia="Times New Roman" w:cstheme="minorHAnsi"/>
          <w:spacing w:val="-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dostawcom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rozwiązań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IT</w:t>
      </w:r>
      <w:r w:rsidRPr="00B55E7B">
        <w:rPr>
          <w:rFonts w:eastAsia="Times New Roman" w:cstheme="minorHAnsi"/>
          <w:spacing w:val="-9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</w:t>
      </w:r>
      <w:r w:rsidRPr="00B55E7B">
        <w:rPr>
          <w:rFonts w:eastAsia="Times New Roman" w:cstheme="minorHAnsi"/>
          <w:spacing w:val="-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 xml:space="preserve">operatorom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telekomunikacyjnym</w:t>
      </w:r>
    </w:p>
    <w:p w14:paraId="69649802" w14:textId="77777777" w:rsidR="00B55E7B" w:rsidRPr="00B55E7B" w:rsidRDefault="00B55E7B" w:rsidP="00B55E7B">
      <w:pPr>
        <w:widowControl w:val="0"/>
        <w:tabs>
          <w:tab w:val="left" w:pos="681"/>
        </w:tabs>
        <w:autoSpaceDE w:val="0"/>
        <w:autoSpaceDN w:val="0"/>
        <w:spacing w:after="0"/>
        <w:ind w:left="682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A33C439" w14:textId="77777777" w:rsidR="00B55E7B" w:rsidRPr="00B55E7B" w:rsidRDefault="00B55E7B" w:rsidP="00B55E7B">
      <w:pPr>
        <w:widowControl w:val="0"/>
        <w:numPr>
          <w:ilvl w:val="0"/>
          <w:numId w:val="5"/>
        </w:numPr>
        <w:tabs>
          <w:tab w:val="left" w:pos="1195"/>
        </w:tabs>
        <w:autoSpaceDE w:val="0"/>
        <w:autoSpaceDN w:val="0"/>
        <w:spacing w:after="0"/>
        <w:ind w:left="1195" w:hanging="719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lastRenderedPageBreak/>
        <w:t>Okres</w:t>
      </w:r>
      <w:r w:rsidRPr="00B55E7B">
        <w:rPr>
          <w:rFonts w:eastAsia="Arial" w:cstheme="minorHAnsi"/>
          <w:b/>
          <w:bCs/>
          <w:spacing w:val="-13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przechowywania</w:t>
      </w:r>
      <w:r w:rsidRPr="00B55E7B">
        <w:rPr>
          <w:rFonts w:eastAsia="Arial" w:cstheme="minorHAnsi"/>
          <w:b/>
          <w:bCs/>
          <w:spacing w:val="-12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danych</w:t>
      </w:r>
    </w:p>
    <w:p w14:paraId="3EFBA762" w14:textId="77777777" w:rsidR="00B55E7B" w:rsidRP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pacing w:val="-5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Dane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osobowe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są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przechowywane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przez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okres</w:t>
      </w:r>
      <w:r w:rsidRPr="00B55E7B">
        <w:rPr>
          <w:rFonts w:eastAsia="Arial MT" w:cstheme="minorHAnsi"/>
          <w:spacing w:val="-6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niezbędny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do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realizacji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celów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określonych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w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punkcie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5"/>
          <w:sz w:val="24"/>
          <w:szCs w:val="24"/>
        </w:rPr>
        <w:t>II.</w:t>
      </w:r>
    </w:p>
    <w:p w14:paraId="57512AEC" w14:textId="77777777" w:rsidR="00B55E7B" w:rsidRPr="00B55E7B" w:rsidRDefault="00B55E7B" w:rsidP="00B55E7B">
      <w:pPr>
        <w:widowControl w:val="0"/>
        <w:numPr>
          <w:ilvl w:val="0"/>
          <w:numId w:val="5"/>
        </w:numPr>
        <w:tabs>
          <w:tab w:val="left" w:pos="1194"/>
        </w:tabs>
        <w:autoSpaceDE w:val="0"/>
        <w:autoSpaceDN w:val="0"/>
        <w:spacing w:after="0"/>
        <w:ind w:left="1194" w:hanging="718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t>Prawa</w:t>
      </w:r>
      <w:r w:rsidRPr="00B55E7B">
        <w:rPr>
          <w:rFonts w:eastAsia="Arial" w:cstheme="minorHAnsi"/>
          <w:b/>
          <w:bCs/>
          <w:spacing w:val="-8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osób,</w:t>
      </w:r>
      <w:r w:rsidRPr="00B55E7B">
        <w:rPr>
          <w:rFonts w:eastAsia="Arial" w:cstheme="minorHAnsi"/>
          <w:b/>
          <w:bCs/>
          <w:spacing w:val="-7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których</w:t>
      </w:r>
      <w:r w:rsidRPr="00B55E7B">
        <w:rPr>
          <w:rFonts w:eastAsia="Arial" w:cstheme="minorHAnsi"/>
          <w:b/>
          <w:bCs/>
          <w:spacing w:val="-6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dane</w:t>
      </w:r>
      <w:r w:rsidRPr="00B55E7B">
        <w:rPr>
          <w:rFonts w:eastAsia="Arial" w:cstheme="minorHAnsi"/>
          <w:b/>
          <w:bCs/>
          <w:spacing w:val="-7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dotyczą</w:t>
      </w:r>
    </w:p>
    <w:p w14:paraId="5FE89525" w14:textId="77777777" w:rsidR="00B55E7B" w:rsidRP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Przysługują</w:t>
      </w:r>
      <w:r w:rsidRPr="00B55E7B">
        <w:rPr>
          <w:rFonts w:eastAsia="Arial MT" w:cstheme="minorHAnsi"/>
          <w:spacing w:val="-11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Państwu</w:t>
      </w:r>
      <w:r w:rsidRPr="00B55E7B">
        <w:rPr>
          <w:rFonts w:eastAsia="Arial MT" w:cstheme="minorHAnsi"/>
          <w:spacing w:val="-11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następujące</w:t>
      </w:r>
      <w:r w:rsidRPr="00B55E7B">
        <w:rPr>
          <w:rFonts w:eastAsia="Arial MT" w:cstheme="minorHAnsi"/>
          <w:spacing w:val="-11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2"/>
          <w:sz w:val="24"/>
          <w:szCs w:val="24"/>
        </w:rPr>
        <w:t>prawa:</w:t>
      </w:r>
    </w:p>
    <w:p w14:paraId="78AE9E7B" w14:textId="77777777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835"/>
        </w:tabs>
        <w:autoSpaceDE w:val="0"/>
        <w:autoSpaceDN w:val="0"/>
        <w:spacing w:after="0"/>
        <w:ind w:left="835" w:hanging="359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prawo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dostępu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do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swoich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danych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oraz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otrzymania</w:t>
      </w:r>
      <w:r w:rsidRPr="00B55E7B">
        <w:rPr>
          <w:rFonts w:eastAsia="Times New Roman" w:cstheme="minorHAnsi"/>
          <w:spacing w:val="-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ich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kopii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(art.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15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RODO),</w:t>
      </w:r>
    </w:p>
    <w:p w14:paraId="5E02C00E" w14:textId="77777777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835"/>
        </w:tabs>
        <w:autoSpaceDE w:val="0"/>
        <w:autoSpaceDN w:val="0"/>
        <w:spacing w:after="0"/>
        <w:ind w:left="835" w:hanging="359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prawo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do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sprostowania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swoich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danych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(art.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16</w:t>
      </w:r>
      <w:r w:rsidRPr="00B55E7B">
        <w:rPr>
          <w:rFonts w:eastAsia="Times New Roman" w:cstheme="minorHAnsi"/>
          <w:spacing w:val="-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RODO),</w:t>
      </w:r>
    </w:p>
    <w:p w14:paraId="2A8EBE2A" w14:textId="77777777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835"/>
        </w:tabs>
        <w:autoSpaceDE w:val="0"/>
        <w:autoSpaceDN w:val="0"/>
        <w:spacing w:after="0"/>
        <w:ind w:left="836" w:hanging="359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prawo</w:t>
      </w:r>
      <w:r w:rsidRPr="00B55E7B">
        <w:rPr>
          <w:rFonts w:eastAsia="Times New Roman" w:cstheme="minorHAnsi"/>
          <w:spacing w:val="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do</w:t>
      </w:r>
      <w:r w:rsidRPr="00B55E7B">
        <w:rPr>
          <w:rFonts w:eastAsia="Times New Roman" w:cstheme="minorHAnsi"/>
          <w:spacing w:val="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usunięcia</w:t>
      </w:r>
      <w:r w:rsidRPr="00B55E7B">
        <w:rPr>
          <w:rFonts w:eastAsia="Times New Roman" w:cstheme="minorHAnsi"/>
          <w:spacing w:val="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swoich</w:t>
      </w:r>
      <w:r w:rsidRPr="00B55E7B">
        <w:rPr>
          <w:rFonts w:eastAsia="Times New Roman" w:cstheme="minorHAnsi"/>
          <w:spacing w:val="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danych</w:t>
      </w:r>
      <w:r w:rsidRPr="00B55E7B">
        <w:rPr>
          <w:rFonts w:eastAsia="Times New Roman" w:cstheme="minorHAnsi"/>
          <w:spacing w:val="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(art.</w:t>
      </w:r>
      <w:r w:rsidRPr="00B55E7B">
        <w:rPr>
          <w:rFonts w:eastAsia="Times New Roman" w:cstheme="minorHAnsi"/>
          <w:spacing w:val="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17</w:t>
      </w:r>
      <w:r w:rsidRPr="00B55E7B">
        <w:rPr>
          <w:rFonts w:eastAsia="Times New Roman" w:cstheme="minorHAnsi"/>
          <w:spacing w:val="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RODO)</w:t>
      </w:r>
      <w:r w:rsidRPr="00B55E7B">
        <w:rPr>
          <w:rFonts w:eastAsia="Times New Roman" w:cstheme="minorHAnsi"/>
          <w:spacing w:val="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-</w:t>
      </w:r>
      <w:r w:rsidRPr="00B55E7B">
        <w:rPr>
          <w:rFonts w:eastAsia="Times New Roman" w:cstheme="minorHAnsi"/>
          <w:spacing w:val="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jeśli</w:t>
      </w:r>
      <w:r w:rsidRPr="00B55E7B">
        <w:rPr>
          <w:rFonts w:eastAsia="Times New Roman" w:cstheme="minorHAnsi"/>
          <w:spacing w:val="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nie</w:t>
      </w:r>
      <w:r w:rsidRPr="00B55E7B">
        <w:rPr>
          <w:rFonts w:eastAsia="Times New Roman" w:cstheme="minorHAnsi"/>
          <w:spacing w:val="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zaistniały</w:t>
      </w:r>
      <w:r w:rsidRPr="00B55E7B">
        <w:rPr>
          <w:rFonts w:eastAsia="Times New Roman" w:cstheme="minorHAnsi"/>
          <w:spacing w:val="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okoliczności,</w:t>
      </w:r>
      <w:r w:rsidRPr="00B55E7B">
        <w:rPr>
          <w:rFonts w:eastAsia="Times New Roman" w:cstheme="minorHAnsi"/>
          <w:spacing w:val="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</w:t>
      </w:r>
      <w:r w:rsidRPr="00B55E7B">
        <w:rPr>
          <w:rFonts w:eastAsia="Times New Roman" w:cstheme="minorHAnsi"/>
          <w:spacing w:val="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których </w:t>
      </w:r>
      <w:r w:rsidRPr="00B55E7B">
        <w:rPr>
          <w:rFonts w:eastAsia="Times New Roman" w:cstheme="minorHAnsi"/>
          <w:sz w:val="24"/>
          <w:szCs w:val="24"/>
          <w:lang w:eastAsia="pl-PL"/>
        </w:rPr>
        <w:t>mowa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art.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17</w:t>
      </w:r>
      <w:r w:rsidRPr="00B55E7B">
        <w:rPr>
          <w:rFonts w:eastAsia="Times New Roman" w:cstheme="minorHAnsi"/>
          <w:spacing w:val="-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ust.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3</w:t>
      </w:r>
      <w:r w:rsidRPr="00B55E7B">
        <w:rPr>
          <w:rFonts w:eastAsia="Times New Roman" w:cstheme="minorHAnsi"/>
          <w:spacing w:val="-5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RODO,</w:t>
      </w:r>
    </w:p>
    <w:p w14:paraId="41222C5F" w14:textId="77777777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835"/>
        </w:tabs>
        <w:autoSpaceDE w:val="0"/>
        <w:autoSpaceDN w:val="0"/>
        <w:spacing w:after="0"/>
        <w:ind w:left="835" w:hanging="359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prawo</w:t>
      </w:r>
      <w:r w:rsidRPr="00B55E7B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do</w:t>
      </w:r>
      <w:r w:rsidRPr="00B55E7B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żądania</w:t>
      </w:r>
      <w:r w:rsidRPr="00B55E7B">
        <w:rPr>
          <w:rFonts w:eastAsia="Times New Roman" w:cstheme="minorHAnsi"/>
          <w:spacing w:val="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od</w:t>
      </w:r>
      <w:r w:rsidRPr="00B55E7B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administratora ograniczenia</w:t>
      </w:r>
      <w:r w:rsidRPr="00B55E7B">
        <w:rPr>
          <w:rFonts w:eastAsia="Times New Roman" w:cstheme="minorHAnsi"/>
          <w:spacing w:val="-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przetwarzania swoich danych</w:t>
      </w:r>
      <w:r w:rsidRPr="00B55E7B">
        <w:rPr>
          <w:rFonts w:eastAsia="Times New Roman" w:cstheme="minorHAnsi"/>
          <w:spacing w:val="-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(art.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18</w:t>
      </w:r>
      <w:r w:rsidRPr="00B55E7B">
        <w:rPr>
          <w:rFonts w:eastAsia="Times New Roman" w:cstheme="minorHAnsi"/>
          <w:spacing w:val="-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RODO),</w:t>
      </w:r>
    </w:p>
    <w:p w14:paraId="570D0D8E" w14:textId="77777777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836"/>
        </w:tabs>
        <w:autoSpaceDE w:val="0"/>
        <w:autoSpaceDN w:val="0"/>
        <w:spacing w:after="0"/>
        <w:ind w:left="836" w:right="115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prawo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do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przenoszenia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swoich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danych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(art.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20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RODO)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-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jeśli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przetwarzanie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odbywa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się na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podstawie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umowy: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celu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jej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zawarcia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lub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realizacji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(w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myśl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art.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6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ust.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1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lit.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b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RODO),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oraz w sposób zautomatyzowany</w:t>
      </w:r>
      <w:r w:rsidRPr="00B55E7B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1"/>
      </w:r>
      <w:r w:rsidRPr="00B55E7B">
        <w:rPr>
          <w:rFonts w:eastAsia="Times New Roman" w:cstheme="minorHAnsi"/>
          <w:sz w:val="24"/>
          <w:szCs w:val="24"/>
          <w:lang w:eastAsia="pl-PL"/>
        </w:rPr>
        <w:t>,</w:t>
      </w:r>
    </w:p>
    <w:p w14:paraId="2ACDE0A5" w14:textId="77777777" w:rsidR="00B55E7B" w:rsidRPr="00B55E7B" w:rsidRDefault="00B55E7B" w:rsidP="00B55E7B">
      <w:pPr>
        <w:widowControl w:val="0"/>
        <w:numPr>
          <w:ilvl w:val="1"/>
          <w:numId w:val="5"/>
        </w:numPr>
        <w:tabs>
          <w:tab w:val="left" w:pos="836"/>
        </w:tabs>
        <w:autoSpaceDE w:val="0"/>
        <w:autoSpaceDN w:val="0"/>
        <w:spacing w:after="0"/>
        <w:ind w:left="836" w:right="123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prawo wniesienia skargi do organu</w:t>
      </w:r>
      <w:r w:rsidRPr="00B55E7B">
        <w:rPr>
          <w:rFonts w:eastAsia="Times New Roman" w:cstheme="minorHAnsi"/>
          <w:spacing w:val="-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nadzorczego</w:t>
      </w:r>
      <w:r w:rsidRPr="00B55E7B">
        <w:rPr>
          <w:rFonts w:eastAsia="Times New Roman" w:cstheme="minorHAnsi"/>
          <w:spacing w:val="4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Prezesa Urzędu Ochrony</w:t>
      </w:r>
      <w:r w:rsidRPr="00B55E7B">
        <w:rPr>
          <w:rFonts w:eastAsia="Times New Roman" w:cstheme="minorHAnsi"/>
          <w:spacing w:val="-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Danych</w:t>
      </w:r>
      <w:r w:rsidRPr="00B55E7B">
        <w:rPr>
          <w:rFonts w:eastAsia="Times New Roman" w:cstheme="minorHAnsi"/>
          <w:spacing w:val="-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Osobowych (art.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77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RODO)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-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w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przypadku,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gdy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osoba</w:t>
      </w:r>
      <w:r w:rsidRPr="00B55E7B">
        <w:rPr>
          <w:rFonts w:eastAsia="Times New Roman" w:cstheme="minorHAnsi"/>
          <w:spacing w:val="-10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uzna,</w:t>
      </w:r>
      <w:r w:rsidRPr="00B55E7B">
        <w:rPr>
          <w:rFonts w:eastAsia="Times New Roman" w:cstheme="minorHAnsi"/>
          <w:spacing w:val="-14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iż</w:t>
      </w:r>
      <w:r w:rsidRPr="00B55E7B">
        <w:rPr>
          <w:rFonts w:eastAsia="Times New Roman" w:cstheme="minorHAnsi"/>
          <w:spacing w:val="-11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przetwarzanie</w:t>
      </w:r>
      <w:r w:rsidRPr="00B55E7B">
        <w:rPr>
          <w:rFonts w:eastAsia="Times New Roman" w:cstheme="minorHAnsi"/>
          <w:spacing w:val="-13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jej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danych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osobowych</w:t>
      </w:r>
      <w:r w:rsidRPr="00B55E7B">
        <w:rPr>
          <w:rFonts w:eastAsia="Times New Roman" w:cstheme="minorHAnsi"/>
          <w:spacing w:val="-12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narusza przepisy RODO lub inne krajowe przepisy regulujące kwestię ochrony danych osobowych, obowiązujące w Polsce.</w:t>
      </w:r>
    </w:p>
    <w:p w14:paraId="372FEE89" w14:textId="77777777" w:rsidR="00B55E7B" w:rsidRPr="00B55E7B" w:rsidRDefault="00B55E7B" w:rsidP="00B55E7B">
      <w:pPr>
        <w:widowControl w:val="0"/>
        <w:numPr>
          <w:ilvl w:val="0"/>
          <w:numId w:val="5"/>
        </w:numPr>
        <w:tabs>
          <w:tab w:val="left" w:pos="1194"/>
        </w:tabs>
        <w:autoSpaceDE w:val="0"/>
        <w:autoSpaceDN w:val="0"/>
        <w:spacing w:after="0"/>
        <w:ind w:left="1194" w:hanging="718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pacing w:val="-2"/>
          <w:sz w:val="24"/>
          <w:szCs w:val="24"/>
        </w:rPr>
        <w:t>Zautomatyzowane</w:t>
      </w:r>
      <w:r w:rsidRPr="00B55E7B">
        <w:rPr>
          <w:rFonts w:eastAsia="Arial" w:cstheme="minorHAnsi"/>
          <w:b/>
          <w:bCs/>
          <w:spacing w:val="11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podejmowanie</w:t>
      </w:r>
      <w:r w:rsidRPr="00B55E7B">
        <w:rPr>
          <w:rFonts w:eastAsia="Arial" w:cstheme="minorHAnsi"/>
          <w:b/>
          <w:bCs/>
          <w:spacing w:val="12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decyzji</w:t>
      </w:r>
    </w:p>
    <w:p w14:paraId="44DEDA62" w14:textId="77777777" w:rsidR="00B55E7B" w:rsidRP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Dane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osobowe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nie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będą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podlegały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zautomatyzowanemu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podejmowaniu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decyzji,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w</w:t>
      </w:r>
      <w:r w:rsidRPr="00B55E7B">
        <w:rPr>
          <w:rFonts w:eastAsia="Arial MT" w:cstheme="minorHAnsi"/>
          <w:spacing w:val="-6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tym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2"/>
          <w:sz w:val="24"/>
          <w:szCs w:val="24"/>
        </w:rPr>
        <w:t>profilowaniu.</w:t>
      </w:r>
    </w:p>
    <w:p w14:paraId="346CA88F" w14:textId="77777777" w:rsidR="00B55E7B" w:rsidRPr="00B55E7B" w:rsidRDefault="00B55E7B" w:rsidP="00B55E7B">
      <w:pPr>
        <w:widowControl w:val="0"/>
        <w:numPr>
          <w:ilvl w:val="0"/>
          <w:numId w:val="5"/>
        </w:numPr>
        <w:tabs>
          <w:tab w:val="left" w:pos="1195"/>
        </w:tabs>
        <w:autoSpaceDE w:val="0"/>
        <w:autoSpaceDN w:val="0"/>
        <w:spacing w:after="0"/>
        <w:ind w:left="1195" w:hanging="719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t>Przekazywanie</w:t>
      </w:r>
      <w:r w:rsidRPr="00B55E7B">
        <w:rPr>
          <w:rFonts w:eastAsia="Arial" w:cstheme="minorHAnsi"/>
          <w:b/>
          <w:bCs/>
          <w:spacing w:val="-9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danych</w:t>
      </w:r>
      <w:r w:rsidRPr="00B55E7B">
        <w:rPr>
          <w:rFonts w:eastAsia="Arial" w:cstheme="minorHAnsi"/>
          <w:b/>
          <w:bCs/>
          <w:spacing w:val="-8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do</w:t>
      </w:r>
      <w:r w:rsidRPr="00B55E7B">
        <w:rPr>
          <w:rFonts w:eastAsia="Arial" w:cstheme="minorHAnsi"/>
          <w:b/>
          <w:bCs/>
          <w:spacing w:val="-8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państwa</w:t>
      </w:r>
      <w:r w:rsidRPr="00B55E7B">
        <w:rPr>
          <w:rFonts w:eastAsia="Arial" w:cstheme="minorHAnsi"/>
          <w:b/>
          <w:bCs/>
          <w:spacing w:val="-6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trzeciego</w:t>
      </w:r>
    </w:p>
    <w:p w14:paraId="478B5050" w14:textId="77777777" w:rsidR="00B55E7B" w:rsidRP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Państwa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dane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osobowe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nie</w:t>
      </w:r>
      <w:r w:rsidRPr="00B55E7B">
        <w:rPr>
          <w:rFonts w:eastAsia="Arial MT" w:cstheme="minorHAnsi"/>
          <w:spacing w:val="-6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będą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przekazywane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do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państwa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2"/>
          <w:sz w:val="24"/>
          <w:szCs w:val="24"/>
        </w:rPr>
        <w:t>trzeciego.</w:t>
      </w:r>
    </w:p>
    <w:p w14:paraId="4694E926" w14:textId="77777777" w:rsidR="00B55E7B" w:rsidRPr="00B55E7B" w:rsidRDefault="00B55E7B" w:rsidP="00B55E7B">
      <w:pPr>
        <w:widowControl w:val="0"/>
        <w:numPr>
          <w:ilvl w:val="0"/>
          <w:numId w:val="5"/>
        </w:numPr>
        <w:tabs>
          <w:tab w:val="left" w:pos="1194"/>
        </w:tabs>
        <w:autoSpaceDE w:val="0"/>
        <w:autoSpaceDN w:val="0"/>
        <w:spacing w:after="0"/>
        <w:ind w:left="1194" w:hanging="718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t>Kontakt</w:t>
      </w:r>
      <w:r w:rsidRPr="00B55E7B">
        <w:rPr>
          <w:rFonts w:eastAsia="Arial" w:cstheme="minorHAnsi"/>
          <w:b/>
          <w:bCs/>
          <w:spacing w:val="-10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z</w:t>
      </w:r>
      <w:r w:rsidRPr="00B55E7B">
        <w:rPr>
          <w:rFonts w:eastAsia="Arial" w:cstheme="minorHAnsi"/>
          <w:b/>
          <w:bCs/>
          <w:spacing w:val="-10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administratorem</w:t>
      </w:r>
      <w:r w:rsidRPr="00B55E7B">
        <w:rPr>
          <w:rFonts w:eastAsia="Arial" w:cstheme="minorHAnsi"/>
          <w:b/>
          <w:bCs/>
          <w:spacing w:val="-9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danych</w:t>
      </w:r>
      <w:r w:rsidRPr="00B55E7B">
        <w:rPr>
          <w:rFonts w:eastAsia="Arial" w:cstheme="minorHAnsi"/>
          <w:b/>
          <w:bCs/>
          <w:spacing w:val="-9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i</w:t>
      </w:r>
      <w:r w:rsidRPr="00B55E7B">
        <w:rPr>
          <w:rFonts w:eastAsia="Arial" w:cstheme="minorHAnsi"/>
          <w:b/>
          <w:bCs/>
          <w:spacing w:val="-9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Inspektorem</w:t>
      </w:r>
      <w:r w:rsidRPr="00B55E7B">
        <w:rPr>
          <w:rFonts w:eastAsia="Arial" w:cstheme="minorHAnsi"/>
          <w:b/>
          <w:bCs/>
          <w:spacing w:val="-10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z w:val="24"/>
          <w:szCs w:val="24"/>
        </w:rPr>
        <w:t>Ochrony</w:t>
      </w:r>
      <w:r w:rsidRPr="00B55E7B">
        <w:rPr>
          <w:rFonts w:eastAsia="Arial" w:cstheme="minorHAnsi"/>
          <w:b/>
          <w:bCs/>
          <w:spacing w:val="-9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Danych</w:t>
      </w:r>
    </w:p>
    <w:p w14:paraId="59C139B5" w14:textId="54793632" w:rsidR="00B55E7B" w:rsidRPr="00B55E7B" w:rsidRDefault="00B55E7B" w:rsidP="00B55E7B">
      <w:pPr>
        <w:widowControl w:val="0"/>
        <w:autoSpaceDE w:val="0"/>
        <w:autoSpaceDN w:val="0"/>
        <w:spacing w:after="0"/>
        <w:ind w:left="141" w:right="611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Jeśli</w:t>
      </w:r>
      <w:r w:rsidRPr="00B55E7B">
        <w:rPr>
          <w:rFonts w:eastAsia="Arial MT" w:cstheme="minorHAnsi"/>
          <w:spacing w:val="-6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mają</w:t>
      </w:r>
      <w:r w:rsidRPr="00B55E7B">
        <w:rPr>
          <w:rFonts w:eastAsia="Arial MT" w:cstheme="minorHAnsi"/>
          <w:spacing w:val="-5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Państwo</w:t>
      </w:r>
      <w:r w:rsidRPr="00B55E7B">
        <w:rPr>
          <w:rFonts w:eastAsia="Arial MT" w:cstheme="minorHAnsi"/>
          <w:spacing w:val="-6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pytania</w:t>
      </w:r>
      <w:r w:rsidRPr="00B55E7B">
        <w:rPr>
          <w:rFonts w:eastAsia="Arial MT" w:cstheme="minorHAnsi"/>
          <w:spacing w:val="-3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dotyczące</w:t>
      </w:r>
      <w:r w:rsidRPr="00B55E7B">
        <w:rPr>
          <w:rFonts w:eastAsia="Arial MT" w:cstheme="minorHAnsi"/>
          <w:spacing w:val="-5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przetwarzania</w:t>
      </w:r>
      <w:r w:rsidRPr="00B55E7B">
        <w:rPr>
          <w:rFonts w:eastAsia="Arial MT" w:cstheme="minorHAnsi"/>
          <w:spacing w:val="-5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przez</w:t>
      </w:r>
      <w:r w:rsidRPr="00B55E7B">
        <w:rPr>
          <w:rFonts w:eastAsia="Arial MT" w:cstheme="minorHAnsi"/>
          <w:spacing w:val="-6"/>
          <w:sz w:val="24"/>
          <w:szCs w:val="24"/>
        </w:rPr>
        <w:t xml:space="preserve"> </w:t>
      </w:r>
      <w:r>
        <w:rPr>
          <w:rFonts w:eastAsia="Arial MT" w:cstheme="minorHAnsi"/>
          <w:sz w:val="24"/>
          <w:szCs w:val="24"/>
        </w:rPr>
        <w:t xml:space="preserve">Akademię Lokalnej </w:t>
      </w:r>
      <w:proofErr w:type="spellStart"/>
      <w:r>
        <w:rPr>
          <w:rFonts w:eastAsia="Arial MT" w:cstheme="minorHAnsi"/>
          <w:sz w:val="24"/>
          <w:szCs w:val="24"/>
        </w:rPr>
        <w:t>Przedsiębiorczosci</w:t>
      </w:r>
      <w:proofErr w:type="spellEnd"/>
      <w:r w:rsidRPr="00B55E7B">
        <w:rPr>
          <w:rFonts w:eastAsia="Arial MT" w:cstheme="minorHAnsi"/>
          <w:spacing w:val="-5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danych</w:t>
      </w:r>
      <w:r w:rsidRPr="00B55E7B">
        <w:rPr>
          <w:rFonts w:eastAsia="Arial MT" w:cstheme="minorHAnsi"/>
          <w:spacing w:val="-4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osobowych,</w:t>
      </w:r>
      <w:r w:rsidRPr="00B55E7B">
        <w:rPr>
          <w:rFonts w:eastAsia="Arial MT" w:cstheme="minorHAnsi"/>
          <w:spacing w:val="-5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prosimy</w:t>
      </w:r>
      <w:r w:rsidRPr="00B55E7B">
        <w:rPr>
          <w:rFonts w:eastAsia="Arial MT" w:cstheme="minorHAnsi"/>
          <w:spacing w:val="-5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kontaktować</w:t>
      </w:r>
      <w:r w:rsidRPr="00B55E7B">
        <w:rPr>
          <w:rFonts w:eastAsia="Arial MT" w:cstheme="minorHAnsi"/>
          <w:spacing w:val="-3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się</w:t>
      </w:r>
      <w:r w:rsidRPr="00B55E7B">
        <w:rPr>
          <w:rFonts w:eastAsia="Arial MT" w:cstheme="minorHAnsi"/>
          <w:spacing w:val="-4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z</w:t>
      </w:r>
      <w:r w:rsidRPr="00B55E7B">
        <w:rPr>
          <w:rFonts w:eastAsia="Arial MT" w:cstheme="minorHAnsi"/>
          <w:spacing w:val="-5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Inspektorem</w:t>
      </w:r>
      <w:r w:rsidRPr="00B55E7B">
        <w:rPr>
          <w:rFonts w:eastAsia="Arial MT" w:cstheme="minorHAnsi"/>
          <w:spacing w:val="-4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Ochrony</w:t>
      </w:r>
      <w:r w:rsidRPr="00B55E7B">
        <w:rPr>
          <w:rFonts w:eastAsia="Arial MT" w:cstheme="minorHAnsi"/>
          <w:spacing w:val="-3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Danych</w:t>
      </w:r>
      <w:r w:rsidRPr="00B55E7B">
        <w:rPr>
          <w:rFonts w:eastAsia="Arial MT" w:cstheme="minorHAnsi"/>
          <w:spacing w:val="-5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(IOD) w następujący sposób:</w:t>
      </w:r>
    </w:p>
    <w:p w14:paraId="64CFCBF7" w14:textId="4871AAB5" w:rsidR="00B55E7B" w:rsidRPr="00B55E7B" w:rsidRDefault="00B55E7B" w:rsidP="00B55E7B">
      <w:pPr>
        <w:widowControl w:val="0"/>
        <w:numPr>
          <w:ilvl w:val="0"/>
          <w:numId w:val="4"/>
        </w:numPr>
        <w:tabs>
          <w:tab w:val="left" w:pos="967"/>
        </w:tabs>
        <w:autoSpaceDE w:val="0"/>
        <w:autoSpaceDN w:val="0"/>
        <w:spacing w:after="0"/>
        <w:ind w:left="967" w:hanging="359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z w:val="24"/>
          <w:szCs w:val="24"/>
          <w:lang w:eastAsia="pl-PL"/>
        </w:rPr>
        <w:t>pocztą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>tradycyjną</w:t>
      </w:r>
      <w:r w:rsidRPr="00B55E7B">
        <w:rPr>
          <w:rFonts w:eastAsia="Times New Roman" w:cstheme="minorHAnsi"/>
          <w:spacing w:val="-6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z w:val="24"/>
          <w:szCs w:val="24"/>
          <w:lang w:eastAsia="pl-PL"/>
        </w:rPr>
        <w:t xml:space="preserve">(ul. </w:t>
      </w:r>
      <w:r>
        <w:rPr>
          <w:rFonts w:eastAsia="Times New Roman" w:cstheme="minorHAnsi"/>
          <w:sz w:val="24"/>
          <w:szCs w:val="24"/>
          <w:lang w:eastAsia="pl-PL"/>
        </w:rPr>
        <w:t>Daszyńskiego 44</w:t>
      </w:r>
      <w:r w:rsidRPr="00B55E7B">
        <w:rPr>
          <w:rFonts w:eastAsia="Times New Roman" w:cstheme="minorHAnsi"/>
          <w:sz w:val="24"/>
          <w:szCs w:val="24"/>
          <w:lang w:eastAsia="pl-PL"/>
        </w:rPr>
        <w:t>,42-400 Zawiercie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),</w:t>
      </w:r>
    </w:p>
    <w:p w14:paraId="12D09C33" w14:textId="2004AC14" w:rsidR="00B55E7B" w:rsidRPr="00B55E7B" w:rsidRDefault="00B55E7B" w:rsidP="00B55E7B">
      <w:pPr>
        <w:widowControl w:val="0"/>
        <w:numPr>
          <w:ilvl w:val="0"/>
          <w:numId w:val="4"/>
        </w:numPr>
        <w:tabs>
          <w:tab w:val="left" w:pos="967"/>
        </w:tabs>
        <w:autoSpaceDE w:val="0"/>
        <w:autoSpaceDN w:val="0"/>
        <w:spacing w:after="0"/>
        <w:ind w:left="967" w:hanging="359"/>
        <w:jc w:val="both"/>
        <w:rPr>
          <w:rFonts w:eastAsia="Times New Roman" w:cstheme="minorHAnsi"/>
          <w:sz w:val="24"/>
          <w:szCs w:val="24"/>
          <w:lang w:eastAsia="pl-PL"/>
        </w:rPr>
      </w:pP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elektronicznie</w:t>
      </w:r>
      <w:r w:rsidRPr="00B55E7B">
        <w:rPr>
          <w:rFonts w:eastAsia="Times New Roman" w:cstheme="minorHAnsi"/>
          <w:spacing w:val="18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(adres</w:t>
      </w:r>
      <w:r w:rsidRPr="00B55E7B">
        <w:rPr>
          <w:rFonts w:eastAsia="Times New Roman" w:cstheme="minorHAnsi"/>
          <w:spacing w:val="17"/>
          <w:sz w:val="24"/>
          <w:szCs w:val="24"/>
          <w:lang w:eastAsia="pl-PL"/>
        </w:rPr>
        <w:t xml:space="preserve"> 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 xml:space="preserve">e-mail: </w:t>
      </w:r>
      <w:r>
        <w:rPr>
          <w:rFonts w:eastAsia="Times New Roman" w:cstheme="minorHAnsi"/>
          <w:sz w:val="24"/>
          <w:szCs w:val="24"/>
          <w:lang w:eastAsia="pl-PL"/>
        </w:rPr>
        <w:t>alp@alp</w:t>
      </w:r>
      <w:r w:rsidRPr="00B55E7B">
        <w:rPr>
          <w:rFonts w:eastAsia="Times New Roman" w:cstheme="minorHAnsi"/>
          <w:sz w:val="24"/>
          <w:szCs w:val="24"/>
          <w:lang w:eastAsia="pl-PL"/>
        </w:rPr>
        <w:t>.org.pl</w:t>
      </w:r>
      <w:r w:rsidRPr="00B55E7B">
        <w:rPr>
          <w:rFonts w:eastAsia="Times New Roman" w:cstheme="minorHAnsi"/>
          <w:spacing w:val="-2"/>
          <w:sz w:val="24"/>
          <w:szCs w:val="24"/>
          <w:lang w:eastAsia="pl-PL"/>
        </w:rPr>
        <w:t>).</w:t>
      </w:r>
    </w:p>
    <w:p w14:paraId="6804FF5B" w14:textId="77777777" w:rsidR="00B55E7B" w:rsidRPr="00B55E7B" w:rsidRDefault="00B55E7B" w:rsidP="00B55E7B">
      <w:pPr>
        <w:widowControl w:val="0"/>
        <w:numPr>
          <w:ilvl w:val="0"/>
          <w:numId w:val="5"/>
        </w:numPr>
        <w:tabs>
          <w:tab w:val="left" w:pos="1195"/>
        </w:tabs>
        <w:autoSpaceDE w:val="0"/>
        <w:autoSpaceDN w:val="0"/>
        <w:spacing w:after="0"/>
        <w:ind w:left="1195" w:hanging="719"/>
        <w:jc w:val="both"/>
        <w:outlineLvl w:val="0"/>
        <w:rPr>
          <w:rFonts w:eastAsia="Arial" w:cstheme="minorHAnsi"/>
          <w:b/>
          <w:bCs/>
          <w:sz w:val="24"/>
          <w:szCs w:val="24"/>
        </w:rPr>
      </w:pPr>
      <w:r w:rsidRPr="00B55E7B">
        <w:rPr>
          <w:rFonts w:eastAsia="Arial" w:cstheme="minorHAnsi"/>
          <w:b/>
          <w:bCs/>
          <w:sz w:val="24"/>
          <w:szCs w:val="24"/>
        </w:rPr>
        <w:t>Informacje</w:t>
      </w:r>
      <w:r w:rsidRPr="00B55E7B">
        <w:rPr>
          <w:rFonts w:eastAsia="Arial" w:cstheme="minorHAnsi"/>
          <w:b/>
          <w:bCs/>
          <w:spacing w:val="-13"/>
          <w:sz w:val="24"/>
          <w:szCs w:val="24"/>
        </w:rPr>
        <w:t xml:space="preserve"> </w:t>
      </w:r>
      <w:r w:rsidRPr="00B55E7B">
        <w:rPr>
          <w:rFonts w:eastAsia="Arial" w:cstheme="minorHAnsi"/>
          <w:b/>
          <w:bCs/>
          <w:spacing w:val="-2"/>
          <w:sz w:val="24"/>
          <w:szCs w:val="24"/>
        </w:rPr>
        <w:t>dodatkowe</w:t>
      </w:r>
    </w:p>
    <w:p w14:paraId="55BEAB0C" w14:textId="65EC4EE4" w:rsid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z w:val="24"/>
          <w:szCs w:val="24"/>
        </w:rPr>
      </w:pPr>
      <w:r w:rsidRPr="00B55E7B">
        <w:rPr>
          <w:rFonts w:eastAsia="Arial MT" w:cstheme="minorHAnsi"/>
          <w:sz w:val="24"/>
          <w:szCs w:val="24"/>
        </w:rPr>
        <w:t>Informacje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dotyczące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przetwarzania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danych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osobowych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w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Projekcie „</w:t>
      </w:r>
      <w:r>
        <w:rPr>
          <w:rFonts w:eastAsia="Arial MT" w:cstheme="minorHAnsi"/>
          <w:sz w:val="24"/>
          <w:szCs w:val="24"/>
        </w:rPr>
        <w:t>Kobiety kobietom – liderki zmian</w:t>
      </w:r>
      <w:r w:rsidRPr="00B55E7B">
        <w:rPr>
          <w:rFonts w:eastAsia="Arial MT" w:cstheme="minorHAnsi"/>
          <w:sz w:val="24"/>
          <w:szCs w:val="24"/>
        </w:rPr>
        <w:t>”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są</w:t>
      </w:r>
      <w:r w:rsidRPr="00B55E7B">
        <w:rPr>
          <w:rFonts w:eastAsia="Arial MT" w:cstheme="minorHAnsi"/>
          <w:spacing w:val="-8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dostępne</w:t>
      </w:r>
      <w:r w:rsidRPr="00B55E7B">
        <w:rPr>
          <w:rFonts w:eastAsia="Arial MT" w:cstheme="minorHAnsi"/>
          <w:spacing w:val="-7"/>
          <w:sz w:val="24"/>
          <w:szCs w:val="24"/>
        </w:rPr>
        <w:t xml:space="preserve"> </w:t>
      </w:r>
      <w:r w:rsidRPr="00B55E7B">
        <w:rPr>
          <w:rFonts w:eastAsia="Arial MT" w:cstheme="minorHAnsi"/>
          <w:sz w:val="24"/>
          <w:szCs w:val="24"/>
        </w:rPr>
        <w:t>na</w:t>
      </w:r>
      <w:r w:rsidRPr="00B55E7B">
        <w:rPr>
          <w:rFonts w:eastAsia="Arial MT" w:cstheme="minorHAnsi"/>
          <w:spacing w:val="-9"/>
          <w:sz w:val="24"/>
          <w:szCs w:val="24"/>
        </w:rPr>
        <w:t xml:space="preserve"> </w:t>
      </w:r>
      <w:r w:rsidRPr="00B55E7B">
        <w:rPr>
          <w:rFonts w:eastAsia="Arial MT" w:cstheme="minorHAnsi"/>
          <w:spacing w:val="-2"/>
          <w:sz w:val="24"/>
          <w:szCs w:val="24"/>
        </w:rPr>
        <w:t xml:space="preserve">stronie: </w:t>
      </w:r>
      <w:r>
        <w:rPr>
          <w:rFonts w:eastAsia="Arial MT" w:cstheme="minorHAnsi"/>
          <w:sz w:val="24"/>
          <w:szCs w:val="24"/>
        </w:rPr>
        <w:t>alp</w:t>
      </w:r>
      <w:r w:rsidRPr="00B55E7B">
        <w:rPr>
          <w:rFonts w:eastAsia="Arial MT" w:cstheme="minorHAnsi"/>
          <w:sz w:val="24"/>
          <w:szCs w:val="24"/>
        </w:rPr>
        <w:t>.org.pl</w:t>
      </w:r>
    </w:p>
    <w:p w14:paraId="25791235" w14:textId="77777777" w:rsidR="00B55E7B" w:rsidRPr="00B55E7B" w:rsidRDefault="00B55E7B" w:rsidP="00B55E7B">
      <w:pPr>
        <w:widowControl w:val="0"/>
        <w:autoSpaceDE w:val="0"/>
        <w:autoSpaceDN w:val="0"/>
        <w:spacing w:after="0"/>
        <w:ind w:left="141"/>
        <w:jc w:val="both"/>
        <w:rPr>
          <w:rFonts w:eastAsia="Arial MT" w:cstheme="minorHAnsi"/>
          <w:sz w:val="24"/>
          <w:szCs w:val="24"/>
        </w:rPr>
      </w:pPr>
    </w:p>
    <w:p w14:paraId="0EB4D1A4" w14:textId="77777777" w:rsidR="00B55E7B" w:rsidRPr="00B55E7B" w:rsidRDefault="00B55E7B" w:rsidP="00B55E7B">
      <w:pPr>
        <w:spacing w:line="268" w:lineRule="exact"/>
        <w:ind w:left="116"/>
        <w:jc w:val="right"/>
        <w:rPr>
          <w:rFonts w:ascii="Calibri" w:eastAsia="Times New Roman" w:hAnsi="Calibri" w:cs="Calibri"/>
          <w:spacing w:val="-2"/>
          <w:sz w:val="24"/>
          <w:szCs w:val="24"/>
          <w:lang w:eastAsia="pl-PL"/>
        </w:rPr>
      </w:pPr>
      <w:r w:rsidRPr="00B55E7B">
        <w:rPr>
          <w:rFonts w:ascii="Calibri" w:eastAsia="Times New Roman" w:hAnsi="Calibri" w:cs="Calibri"/>
          <w:spacing w:val="-2"/>
          <w:sz w:val="24"/>
          <w:szCs w:val="24"/>
          <w:lang w:eastAsia="pl-PL"/>
        </w:rPr>
        <w:t>potwierdzam, że zapoznałem/łam się z powyższą klauzulą informacyjną</w:t>
      </w:r>
    </w:p>
    <w:p w14:paraId="49DB48BC" w14:textId="77777777" w:rsidR="00B55E7B" w:rsidRPr="00B55E7B" w:rsidRDefault="00B55E7B" w:rsidP="00B55E7B">
      <w:pPr>
        <w:spacing w:line="268" w:lineRule="exact"/>
        <w:ind w:left="116"/>
        <w:jc w:val="right"/>
        <w:rPr>
          <w:rFonts w:ascii="Calibri" w:eastAsia="Times New Roman" w:hAnsi="Calibri" w:cs="Calibri"/>
          <w:spacing w:val="-2"/>
          <w:sz w:val="24"/>
          <w:szCs w:val="24"/>
          <w:lang w:eastAsia="pl-PL"/>
        </w:rPr>
      </w:pPr>
    </w:p>
    <w:p w14:paraId="7C822B0F" w14:textId="77777777" w:rsidR="00B55E7B" w:rsidRPr="00B55E7B" w:rsidRDefault="00B55E7B" w:rsidP="00B55E7B">
      <w:pPr>
        <w:spacing w:line="268" w:lineRule="exact"/>
        <w:ind w:left="116"/>
        <w:jc w:val="right"/>
        <w:rPr>
          <w:rFonts w:ascii="Calibri" w:eastAsia="Times New Roman" w:hAnsi="Calibri" w:cs="Calibri"/>
          <w:spacing w:val="-2"/>
          <w:sz w:val="24"/>
          <w:szCs w:val="24"/>
          <w:lang w:eastAsia="pl-PL"/>
        </w:rPr>
      </w:pPr>
      <w:r w:rsidRPr="00B55E7B">
        <w:rPr>
          <w:rFonts w:ascii="Calibri" w:eastAsia="Times New Roman" w:hAnsi="Calibri" w:cs="Calibri"/>
          <w:spacing w:val="-2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58E6AF06" w14:textId="363B14CF" w:rsidR="00B80639" w:rsidRPr="00B55E7B" w:rsidRDefault="00B55E7B" w:rsidP="00B55E7B">
      <w:pPr>
        <w:spacing w:line="268" w:lineRule="exact"/>
        <w:ind w:left="116"/>
        <w:jc w:val="right"/>
        <w:rPr>
          <w:rFonts w:ascii="Calibri" w:eastAsia="Times New Roman" w:hAnsi="Calibri" w:cs="Calibri"/>
          <w:spacing w:val="-2"/>
          <w:sz w:val="24"/>
          <w:szCs w:val="24"/>
          <w:lang w:eastAsia="pl-PL"/>
        </w:rPr>
      </w:pPr>
      <w:r w:rsidRPr="00B55E7B">
        <w:rPr>
          <w:rFonts w:ascii="Calibri" w:eastAsia="Times New Roman" w:hAnsi="Calibri" w:cs="Calibri"/>
          <w:spacing w:val="-2"/>
          <w:sz w:val="24"/>
          <w:szCs w:val="24"/>
          <w:lang w:eastAsia="pl-PL"/>
        </w:rPr>
        <w:t>data i czytelny podpis Uczestniczki projektu</w:t>
      </w:r>
    </w:p>
    <w:p w14:paraId="68202ACF" w14:textId="67044230" w:rsidR="00074167" w:rsidRPr="00D726E8" w:rsidRDefault="00074167" w:rsidP="003517A5">
      <w:pPr>
        <w:spacing w:line="360" w:lineRule="auto"/>
        <w:jc w:val="right"/>
        <w:rPr>
          <w:rFonts w:cstheme="minorHAnsi"/>
        </w:rPr>
      </w:pPr>
    </w:p>
    <w:sectPr w:rsidR="00074167" w:rsidRPr="00D726E8" w:rsidSect="005A0558">
      <w:headerReference w:type="default" r:id="rId7"/>
      <w:footerReference w:type="default" r:id="rId8"/>
      <w:pgSz w:w="11906" w:h="16838"/>
      <w:pgMar w:top="18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C07AC" w14:textId="77777777" w:rsidR="00FE0335" w:rsidRDefault="00FE0335" w:rsidP="00E149BF">
      <w:pPr>
        <w:spacing w:after="0" w:line="240" w:lineRule="auto"/>
      </w:pPr>
      <w:r>
        <w:separator/>
      </w:r>
    </w:p>
  </w:endnote>
  <w:endnote w:type="continuationSeparator" w:id="0">
    <w:p w14:paraId="20ECE812" w14:textId="77777777" w:rsidR="00FE0335" w:rsidRDefault="00FE0335" w:rsidP="00E1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75BBD" w14:textId="42F07F1C" w:rsidR="00B80639" w:rsidRDefault="00B80639">
    <w:pPr>
      <w:pStyle w:val="Stopka"/>
    </w:pPr>
    <w:r w:rsidRPr="002A3515">
      <w:rPr>
        <w:noProof/>
      </w:rPr>
      <w:drawing>
        <wp:anchor distT="0" distB="0" distL="114300" distR="114300" simplePos="0" relativeHeight="251662336" behindDoc="0" locked="0" layoutInCell="1" allowOverlap="1" wp14:anchorId="1F492460" wp14:editId="4E4D238D">
          <wp:simplePos x="0" y="0"/>
          <wp:positionH relativeFrom="column">
            <wp:posOffset>-428625</wp:posOffset>
          </wp:positionH>
          <wp:positionV relativeFrom="paragraph">
            <wp:posOffset>-323850</wp:posOffset>
          </wp:positionV>
          <wp:extent cx="6570980" cy="905510"/>
          <wp:effectExtent l="0" t="0" r="1270" b="8890"/>
          <wp:wrapNone/>
          <wp:docPr id="132226396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63960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1165F" w14:textId="77777777" w:rsidR="00FE0335" w:rsidRDefault="00FE0335" w:rsidP="00E149BF">
      <w:pPr>
        <w:spacing w:after="0" w:line="240" w:lineRule="auto"/>
      </w:pPr>
      <w:r>
        <w:separator/>
      </w:r>
    </w:p>
  </w:footnote>
  <w:footnote w:type="continuationSeparator" w:id="0">
    <w:p w14:paraId="395141AF" w14:textId="77777777" w:rsidR="00FE0335" w:rsidRDefault="00FE0335" w:rsidP="00E149BF">
      <w:pPr>
        <w:spacing w:after="0" w:line="240" w:lineRule="auto"/>
      </w:pPr>
      <w:r>
        <w:continuationSeparator/>
      </w:r>
    </w:p>
  </w:footnote>
  <w:footnote w:id="1">
    <w:p w14:paraId="46830AB3" w14:textId="77777777" w:rsidR="00B55E7B" w:rsidRDefault="00B55E7B" w:rsidP="00B55E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Do</w:t>
      </w:r>
      <w:r>
        <w:rPr>
          <w:spacing w:val="-5"/>
          <w:sz w:val="16"/>
        </w:rPr>
        <w:t xml:space="preserve"> </w:t>
      </w:r>
      <w:r>
        <w:rPr>
          <w:sz w:val="16"/>
        </w:rPr>
        <w:t>automatyzacji</w:t>
      </w:r>
      <w:r>
        <w:rPr>
          <w:spacing w:val="-5"/>
          <w:sz w:val="16"/>
        </w:rPr>
        <w:t xml:space="preserve"> </w:t>
      </w:r>
      <w:r>
        <w:rPr>
          <w:sz w:val="16"/>
        </w:rPr>
        <w:t>procesu</w:t>
      </w:r>
      <w:r>
        <w:rPr>
          <w:spacing w:val="-5"/>
          <w:sz w:val="16"/>
        </w:rPr>
        <w:t xml:space="preserve"> </w:t>
      </w:r>
      <w:r>
        <w:rPr>
          <w:sz w:val="16"/>
        </w:rPr>
        <w:t>przetwarzania</w:t>
      </w:r>
      <w:r>
        <w:rPr>
          <w:spacing w:val="-3"/>
          <w:sz w:val="16"/>
        </w:rPr>
        <w:t xml:space="preserve"> </w:t>
      </w:r>
      <w:r>
        <w:rPr>
          <w:sz w:val="16"/>
        </w:rPr>
        <w:t>danych</w:t>
      </w:r>
      <w:r>
        <w:rPr>
          <w:spacing w:val="-5"/>
          <w:sz w:val="16"/>
        </w:rPr>
        <w:t xml:space="preserve"> </w:t>
      </w:r>
      <w:r>
        <w:rPr>
          <w:sz w:val="16"/>
        </w:rPr>
        <w:t>osobowych</w:t>
      </w:r>
      <w:r>
        <w:rPr>
          <w:spacing w:val="-5"/>
          <w:sz w:val="16"/>
        </w:rPr>
        <w:t xml:space="preserve"> </w:t>
      </w:r>
      <w:r>
        <w:rPr>
          <w:sz w:val="16"/>
        </w:rPr>
        <w:t>wystarczy,</w:t>
      </w:r>
      <w:r>
        <w:rPr>
          <w:spacing w:val="-5"/>
          <w:sz w:val="16"/>
        </w:rPr>
        <w:t xml:space="preserve"> </w:t>
      </w:r>
      <w:r>
        <w:rPr>
          <w:sz w:val="16"/>
        </w:rPr>
        <w:t>że</w:t>
      </w:r>
      <w:r>
        <w:rPr>
          <w:spacing w:val="-4"/>
          <w:sz w:val="16"/>
        </w:rPr>
        <w:t xml:space="preserve"> </w:t>
      </w:r>
      <w:r>
        <w:rPr>
          <w:sz w:val="16"/>
        </w:rPr>
        <w:t>dane</w:t>
      </w:r>
      <w:r>
        <w:rPr>
          <w:spacing w:val="-5"/>
          <w:sz w:val="16"/>
        </w:rPr>
        <w:t xml:space="preserve"> </w:t>
      </w:r>
      <w:r>
        <w:rPr>
          <w:sz w:val="16"/>
        </w:rPr>
        <w:t>te</w:t>
      </w:r>
      <w:r>
        <w:rPr>
          <w:spacing w:val="-5"/>
          <w:sz w:val="16"/>
        </w:rPr>
        <w:t xml:space="preserve"> </w:t>
      </w:r>
      <w:r>
        <w:rPr>
          <w:sz w:val="16"/>
        </w:rPr>
        <w:t>są</w:t>
      </w:r>
      <w:r>
        <w:rPr>
          <w:spacing w:val="-4"/>
          <w:sz w:val="16"/>
        </w:rPr>
        <w:t xml:space="preserve"> </w:t>
      </w:r>
      <w:r>
        <w:rPr>
          <w:sz w:val="16"/>
        </w:rPr>
        <w:t>zapisane</w:t>
      </w:r>
      <w:r>
        <w:rPr>
          <w:spacing w:val="-4"/>
          <w:sz w:val="16"/>
        </w:rPr>
        <w:t xml:space="preserve"> </w:t>
      </w:r>
      <w:r>
        <w:rPr>
          <w:sz w:val="16"/>
        </w:rPr>
        <w:t>na</w:t>
      </w:r>
      <w:r>
        <w:rPr>
          <w:spacing w:val="-4"/>
          <w:sz w:val="16"/>
        </w:rPr>
        <w:t xml:space="preserve"> </w:t>
      </w:r>
      <w:r>
        <w:rPr>
          <w:sz w:val="16"/>
        </w:rPr>
        <w:t>dysku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komputera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0E6A" w14:textId="4BABBE18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b/>
        <w:sz w:val="18"/>
        <w:szCs w:val="18"/>
      </w:rPr>
    </w:pPr>
    <w:r w:rsidRPr="00A8307A">
      <w:rPr>
        <w:rFonts w:ascii="Myriad Pro" w:hAnsi="Myriad Pro"/>
        <w:b/>
        <w:noProof/>
        <w:color w:val="000000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 wp14:anchorId="444C9650" wp14:editId="61166B36">
          <wp:simplePos x="0" y="0"/>
          <wp:positionH relativeFrom="column">
            <wp:posOffset>967105</wp:posOffset>
          </wp:positionH>
          <wp:positionV relativeFrom="paragraph">
            <wp:posOffset>-13335</wp:posOffset>
          </wp:positionV>
          <wp:extent cx="1152525" cy="768349"/>
          <wp:effectExtent l="0" t="0" r="0" b="0"/>
          <wp:wrapNone/>
          <wp:docPr id="11" name="Obraz 11" descr="ALP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P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2525" cy="768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8307A">
      <w:rPr>
        <w:rFonts w:ascii="Times New Roman" w:hAnsi="Times New Roman" w:cs="Times New Roman"/>
        <w:b/>
        <w:sz w:val="18"/>
        <w:szCs w:val="18"/>
      </w:rPr>
      <w:t>Akademia Lokalnej Przedsiębiorczości</w:t>
    </w:r>
  </w:p>
  <w:p w14:paraId="5C41C2C3" w14:textId="19D641EC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ul. Daszyńskiego 44</w:t>
    </w:r>
  </w:p>
  <w:p w14:paraId="61D98CE7" w14:textId="77777777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42-400 Zawiercie</w:t>
    </w:r>
  </w:p>
  <w:p w14:paraId="71FF607E" w14:textId="4C17546F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sz w:val="18"/>
        <w:szCs w:val="18"/>
      </w:rPr>
      <w:t>NIP: 649-22</w:t>
    </w:r>
    <w:r w:rsidR="00A8307A" w:rsidRPr="00A8307A">
      <w:rPr>
        <w:rFonts w:ascii="Times New Roman" w:hAnsi="Times New Roman" w:cs="Times New Roman"/>
        <w:sz w:val="18"/>
        <w:szCs w:val="18"/>
      </w:rPr>
      <w:t>9</w:t>
    </w:r>
    <w:r w:rsidRPr="00A8307A">
      <w:rPr>
        <w:rFonts w:ascii="Times New Roman" w:hAnsi="Times New Roman" w:cs="Times New Roman"/>
        <w:sz w:val="18"/>
        <w:szCs w:val="18"/>
      </w:rPr>
      <w:t>-79-30</w:t>
    </w:r>
  </w:p>
  <w:p w14:paraId="6D25B529" w14:textId="77777777" w:rsidR="00993BAB" w:rsidRPr="00A8307A" w:rsidRDefault="00993BAB" w:rsidP="005A0558">
    <w:pPr>
      <w:pStyle w:val="Nagwek"/>
      <w:ind w:left="3402"/>
      <w:rPr>
        <w:rFonts w:ascii="Times New Roman" w:hAnsi="Times New Roman" w:cs="Times New Roman"/>
        <w:sz w:val="18"/>
        <w:szCs w:val="18"/>
      </w:rPr>
    </w:pPr>
    <w:r w:rsidRPr="00A8307A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8CA2AE" wp14:editId="618D6D7C">
              <wp:simplePos x="0" y="0"/>
              <wp:positionH relativeFrom="column">
                <wp:posOffset>33655</wp:posOffset>
              </wp:positionH>
              <wp:positionV relativeFrom="paragraph">
                <wp:posOffset>320040</wp:posOffset>
              </wp:positionV>
              <wp:extent cx="5819775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9C3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.65pt;margin-top:25.2pt;width:45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MY3gEAALgDAAAOAAAAZHJzL2Uyb0RvYy54bWysU8Fu2zAMvQ/YPwi6L44DZG2NOMWQrrt0&#10;W4B2H8BIsi1MJgVJiZO/H6U22bpdhmE6CJL4+Eg+Uqvb4+jEwYRoCVtZz+ZSGFSkLfat/PZ0/+5a&#10;ipgANThC08qTifJ2/fbNavKNWdBATpsgmARjM/lWDin5pqqiGswIcUbeIBs7CiMkvoa+0gEmZh9d&#10;tZjP31cTBe0DKRMjv949G+W68HedUelr10WThGsl55bKHsq+y3u1XkHTB/CDVS9pwD9kMYJFDnqh&#10;uoMEYh/sH1SjVYEidWmmaKyo66wypQaupp7/Vs3jAN6UWlic6C8yxf9Hq74ctkFYzb2TAmHkFn3Y&#10;JyqRRZ3lmXxsGLXBbcgFqiM++gdS36NA2gyAvSngp5Nn3+JRvXLJl+g5yG76TJoxwPxFq2MXxkzJ&#10;Kohjacnp0hJzTELx4/K6vrm6WkqhzrYKmrOjDzF9MjSKfGhlTAFsP6QNIXLjKdQlDBweYuJC2PHs&#10;kKMi3VvnSv8diqmVN8vFsjhEclZnY4bF0O82LogD5AkqK6vCZK9ggfaoC9lgQH9ELVIRBHnqZWYf&#10;jZbCGf4k+VSQCaz7GyTHcsghz0o+92RH+rQNOZX8zuNRknoZ5Tx/v94L6ueHW/8AAAD//wMAUEsD&#10;BBQABgAIAAAAIQAz4fWR3AAAAAcBAAAPAAAAZHJzL2Rvd25yZXYueG1sTI9BT8MwDIXvSPyHyJO4&#10;IJa0bIiVptOExIEj2ySuWWPassapmnQt+/UY7TBOlv2enr+XryfXihP2ofGkIZkrEEiltw1VGva7&#10;t4dnECEasqb1hBp+MMC6uL3JTWb9SB942sZKcAiFzGioY+wyKUNZozNh7jsk1r5870zkta+k7c3I&#10;4a6VqVJP0pmG+ENtOnytsTxuB6cBw7BM1Gblqv37ebz/TM/fY7fT+m42bV5ARJzi1Qx/+IwOBTMd&#10;/EA2iFbD8pGNPNQCBMurNOEmh8tBFrn8z1/8AgAA//8DAFBLAQItABQABgAIAAAAIQC2gziS/gAA&#10;AOEBAAATAAAAAAAAAAAAAAAAAAAAAABbQ29udGVudF9UeXBlc10ueG1sUEsBAi0AFAAGAAgAAAAh&#10;ADj9If/WAAAAlAEAAAsAAAAAAAAAAAAAAAAALwEAAF9yZWxzLy5yZWxzUEsBAi0AFAAGAAgAAAAh&#10;AEs9wxjeAQAAuAMAAA4AAAAAAAAAAAAAAAAALgIAAGRycy9lMm9Eb2MueG1sUEsBAi0AFAAGAAgA&#10;AAAhADPh9ZHcAAAABwEAAA8AAAAAAAAAAAAAAAAAOAQAAGRycy9kb3ducmV2LnhtbFBLBQYAAAAA&#10;BAAEAPMAAABBBQAAAAA=&#10;"/>
          </w:pict>
        </mc:Fallback>
      </mc:AlternateContent>
    </w:r>
    <w:r w:rsidRPr="00A8307A">
      <w:rPr>
        <w:rFonts w:ascii="Times New Roman" w:hAnsi="Times New Roman" w:cs="Times New Roman"/>
        <w:sz w:val="18"/>
        <w:szCs w:val="18"/>
      </w:rPr>
      <w:t>REGON: 243105914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527F2"/>
    <w:multiLevelType w:val="hybridMultilevel"/>
    <w:tmpl w:val="45BED516"/>
    <w:lvl w:ilvl="0" w:tplc="485EACF4">
      <w:numFmt w:val="bullet"/>
      <w:lvlText w:val=""/>
      <w:lvlJc w:val="left"/>
      <w:pPr>
        <w:ind w:left="96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9CE13D4">
      <w:numFmt w:val="bullet"/>
      <w:lvlText w:val="•"/>
      <w:lvlJc w:val="left"/>
      <w:pPr>
        <w:ind w:left="1794" w:hanging="360"/>
      </w:pPr>
      <w:rPr>
        <w:rFonts w:hint="default"/>
        <w:lang w:val="pl-PL" w:eastAsia="en-US" w:bidi="ar-SA"/>
      </w:rPr>
    </w:lvl>
    <w:lvl w:ilvl="2" w:tplc="FE082952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7876A292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4942EEDE">
      <w:numFmt w:val="bullet"/>
      <w:lvlText w:val="•"/>
      <w:lvlJc w:val="left"/>
      <w:pPr>
        <w:ind w:left="4298" w:hanging="360"/>
      </w:pPr>
      <w:rPr>
        <w:rFonts w:hint="default"/>
        <w:lang w:val="pl-PL" w:eastAsia="en-US" w:bidi="ar-SA"/>
      </w:rPr>
    </w:lvl>
    <w:lvl w:ilvl="5" w:tplc="4296D54C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6" w:tplc="62641862">
      <w:numFmt w:val="bullet"/>
      <w:lvlText w:val="•"/>
      <w:lvlJc w:val="left"/>
      <w:pPr>
        <w:ind w:left="5967" w:hanging="360"/>
      </w:pPr>
      <w:rPr>
        <w:rFonts w:hint="default"/>
        <w:lang w:val="pl-PL" w:eastAsia="en-US" w:bidi="ar-SA"/>
      </w:rPr>
    </w:lvl>
    <w:lvl w:ilvl="7" w:tplc="DE8C5F54">
      <w:numFmt w:val="bullet"/>
      <w:lvlText w:val="•"/>
      <w:lvlJc w:val="left"/>
      <w:pPr>
        <w:ind w:left="6802" w:hanging="360"/>
      </w:pPr>
      <w:rPr>
        <w:rFonts w:hint="default"/>
        <w:lang w:val="pl-PL" w:eastAsia="en-US" w:bidi="ar-SA"/>
      </w:rPr>
    </w:lvl>
    <w:lvl w:ilvl="8" w:tplc="A888E1D6">
      <w:numFmt w:val="bullet"/>
      <w:lvlText w:val="•"/>
      <w:lvlJc w:val="left"/>
      <w:pPr>
        <w:ind w:left="763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3AD11751"/>
    <w:multiLevelType w:val="hybridMultilevel"/>
    <w:tmpl w:val="FD147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21480"/>
    <w:multiLevelType w:val="hybridMultilevel"/>
    <w:tmpl w:val="3F0CFC06"/>
    <w:lvl w:ilvl="0" w:tplc="55B443C4">
      <w:start w:val="1"/>
      <w:numFmt w:val="upperRoman"/>
      <w:lvlText w:val="%1."/>
      <w:lvlJc w:val="left"/>
      <w:pPr>
        <w:ind w:left="861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6EDD753D"/>
    <w:multiLevelType w:val="hybridMultilevel"/>
    <w:tmpl w:val="07AA6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3728"/>
    <w:multiLevelType w:val="hybridMultilevel"/>
    <w:tmpl w:val="75F80ACC"/>
    <w:lvl w:ilvl="0" w:tplc="8A34507E">
      <w:start w:val="1"/>
      <w:numFmt w:val="decimal"/>
      <w:lvlText w:val="%1."/>
      <w:lvlJc w:val="left"/>
      <w:pPr>
        <w:ind w:left="861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5AC6390">
      <w:numFmt w:val="bullet"/>
      <w:lvlText w:val="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FF8F262">
      <w:numFmt w:val="bullet"/>
      <w:lvlText w:val="•"/>
      <w:lvlJc w:val="left"/>
      <w:pPr>
        <w:ind w:left="2530" w:hanging="360"/>
      </w:pPr>
      <w:rPr>
        <w:rFonts w:hint="default"/>
        <w:lang w:val="pl-PL" w:eastAsia="en-US" w:bidi="ar-SA"/>
      </w:rPr>
    </w:lvl>
    <w:lvl w:ilvl="3" w:tplc="380C7D22">
      <w:numFmt w:val="bullet"/>
      <w:lvlText w:val="•"/>
      <w:lvlJc w:val="left"/>
      <w:pPr>
        <w:ind w:left="3366" w:hanging="360"/>
      </w:pPr>
      <w:rPr>
        <w:rFonts w:hint="default"/>
        <w:lang w:val="pl-PL" w:eastAsia="en-US" w:bidi="ar-SA"/>
      </w:rPr>
    </w:lvl>
    <w:lvl w:ilvl="4" w:tplc="25E6515E">
      <w:numFmt w:val="bullet"/>
      <w:lvlText w:val="•"/>
      <w:lvlJc w:val="left"/>
      <w:pPr>
        <w:ind w:left="4201" w:hanging="360"/>
      </w:pPr>
      <w:rPr>
        <w:rFonts w:hint="default"/>
        <w:lang w:val="pl-PL" w:eastAsia="en-US" w:bidi="ar-SA"/>
      </w:rPr>
    </w:lvl>
    <w:lvl w:ilvl="5" w:tplc="1568880C">
      <w:numFmt w:val="bullet"/>
      <w:lvlText w:val="•"/>
      <w:lvlJc w:val="left"/>
      <w:pPr>
        <w:ind w:left="5037" w:hanging="360"/>
      </w:pPr>
      <w:rPr>
        <w:rFonts w:hint="default"/>
        <w:lang w:val="pl-PL" w:eastAsia="en-US" w:bidi="ar-SA"/>
      </w:rPr>
    </w:lvl>
    <w:lvl w:ilvl="6" w:tplc="B9EE8BA8">
      <w:numFmt w:val="bullet"/>
      <w:lvlText w:val="•"/>
      <w:lvlJc w:val="left"/>
      <w:pPr>
        <w:ind w:left="5872" w:hanging="360"/>
      </w:pPr>
      <w:rPr>
        <w:rFonts w:hint="default"/>
        <w:lang w:val="pl-PL" w:eastAsia="en-US" w:bidi="ar-SA"/>
      </w:rPr>
    </w:lvl>
    <w:lvl w:ilvl="7" w:tplc="1C322630">
      <w:numFmt w:val="bullet"/>
      <w:lvlText w:val="•"/>
      <w:lvlJc w:val="left"/>
      <w:pPr>
        <w:ind w:left="6708" w:hanging="360"/>
      </w:pPr>
      <w:rPr>
        <w:rFonts w:hint="default"/>
        <w:lang w:val="pl-PL" w:eastAsia="en-US" w:bidi="ar-SA"/>
      </w:rPr>
    </w:lvl>
    <w:lvl w:ilvl="8" w:tplc="7444DADE">
      <w:numFmt w:val="bullet"/>
      <w:lvlText w:val="•"/>
      <w:lvlJc w:val="left"/>
      <w:pPr>
        <w:ind w:left="7543" w:hanging="360"/>
      </w:pPr>
      <w:rPr>
        <w:rFonts w:hint="default"/>
        <w:lang w:val="pl-PL" w:eastAsia="en-US" w:bidi="ar-SA"/>
      </w:rPr>
    </w:lvl>
  </w:abstractNum>
  <w:num w:numId="1" w16cid:durableId="181433365">
    <w:abstractNumId w:val="3"/>
  </w:num>
  <w:num w:numId="2" w16cid:durableId="1788503629">
    <w:abstractNumId w:val="1"/>
  </w:num>
  <w:num w:numId="3" w16cid:durableId="1159922538">
    <w:abstractNumId w:val="4"/>
  </w:num>
  <w:num w:numId="4" w16cid:durableId="1575166994">
    <w:abstractNumId w:val="0"/>
  </w:num>
  <w:num w:numId="5" w16cid:durableId="1718359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82"/>
    <w:rsid w:val="00074167"/>
    <w:rsid w:val="000B356F"/>
    <w:rsid w:val="000C6E0C"/>
    <w:rsid w:val="000D0B5B"/>
    <w:rsid w:val="00117FCB"/>
    <w:rsid w:val="001601ED"/>
    <w:rsid w:val="00164F3C"/>
    <w:rsid w:val="00170482"/>
    <w:rsid w:val="001C1C76"/>
    <w:rsid w:val="00267650"/>
    <w:rsid w:val="002D4AC1"/>
    <w:rsid w:val="002D6EE1"/>
    <w:rsid w:val="002E288F"/>
    <w:rsid w:val="003517A5"/>
    <w:rsid w:val="003E1B6C"/>
    <w:rsid w:val="00402642"/>
    <w:rsid w:val="0043242B"/>
    <w:rsid w:val="004836DC"/>
    <w:rsid w:val="004A2C29"/>
    <w:rsid w:val="004C19A3"/>
    <w:rsid w:val="004D5F13"/>
    <w:rsid w:val="00515FB1"/>
    <w:rsid w:val="00527B0D"/>
    <w:rsid w:val="00533A53"/>
    <w:rsid w:val="00533CAA"/>
    <w:rsid w:val="005A0558"/>
    <w:rsid w:val="005F5F0E"/>
    <w:rsid w:val="00616657"/>
    <w:rsid w:val="00712853"/>
    <w:rsid w:val="00722A4F"/>
    <w:rsid w:val="00750816"/>
    <w:rsid w:val="00783D17"/>
    <w:rsid w:val="007D52E5"/>
    <w:rsid w:val="008A2078"/>
    <w:rsid w:val="00934BB2"/>
    <w:rsid w:val="009502A6"/>
    <w:rsid w:val="00993BAB"/>
    <w:rsid w:val="009D42B7"/>
    <w:rsid w:val="00A56679"/>
    <w:rsid w:val="00A8307A"/>
    <w:rsid w:val="00A85F3D"/>
    <w:rsid w:val="00AB0154"/>
    <w:rsid w:val="00AC1DF4"/>
    <w:rsid w:val="00B448D1"/>
    <w:rsid w:val="00B55E7B"/>
    <w:rsid w:val="00B80639"/>
    <w:rsid w:val="00BB4F17"/>
    <w:rsid w:val="00BC3A2F"/>
    <w:rsid w:val="00BD20E4"/>
    <w:rsid w:val="00BD661E"/>
    <w:rsid w:val="00C37C94"/>
    <w:rsid w:val="00C51F7E"/>
    <w:rsid w:val="00C57B35"/>
    <w:rsid w:val="00C854BA"/>
    <w:rsid w:val="00CA0433"/>
    <w:rsid w:val="00CB7B05"/>
    <w:rsid w:val="00CC5ECC"/>
    <w:rsid w:val="00CD69AD"/>
    <w:rsid w:val="00D726E8"/>
    <w:rsid w:val="00D82A7A"/>
    <w:rsid w:val="00D949B8"/>
    <w:rsid w:val="00DA229C"/>
    <w:rsid w:val="00DF3AAE"/>
    <w:rsid w:val="00E149BF"/>
    <w:rsid w:val="00EA67DA"/>
    <w:rsid w:val="00EB3E4B"/>
    <w:rsid w:val="00EE488F"/>
    <w:rsid w:val="00F00914"/>
    <w:rsid w:val="00F056DC"/>
    <w:rsid w:val="00FD2CF0"/>
    <w:rsid w:val="00FE0335"/>
    <w:rsid w:val="00FF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0C4969E"/>
  <w15:docId w15:val="{6AA45C78-660D-4EF8-AED5-ED4CA535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F3D"/>
  </w:style>
  <w:style w:type="paragraph" w:styleId="Nagwek1">
    <w:name w:val="heading 1"/>
    <w:basedOn w:val="Normalny"/>
    <w:next w:val="Normalny"/>
    <w:link w:val="Nagwek1Znak"/>
    <w:uiPriority w:val="9"/>
    <w:qFormat/>
    <w:rsid w:val="00B55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6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9BF"/>
  </w:style>
  <w:style w:type="paragraph" w:styleId="Stopka">
    <w:name w:val="footer"/>
    <w:basedOn w:val="Normalny"/>
    <w:link w:val="Stopka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BF"/>
  </w:style>
  <w:style w:type="paragraph" w:styleId="Akapitzlist">
    <w:name w:val="List Paragraph"/>
    <w:basedOn w:val="Normalny"/>
    <w:uiPriority w:val="34"/>
    <w:qFormat/>
    <w:rsid w:val="000741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5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FB1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Normalny"/>
    <w:rsid w:val="002D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6E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B55E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5E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5E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5E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905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Mateusz Rockefeller</cp:lastModifiedBy>
  <cp:revision>2</cp:revision>
  <cp:lastPrinted>2024-10-10T11:04:00Z</cp:lastPrinted>
  <dcterms:created xsi:type="dcterms:W3CDTF">2025-03-10T09:51:00Z</dcterms:created>
  <dcterms:modified xsi:type="dcterms:W3CDTF">2025-03-10T09:51:00Z</dcterms:modified>
</cp:coreProperties>
</file>